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tõõ sõõ tëèmpëèr müýtüýáål táåstëès mõõthëèr.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cýültîïvåátëëd îïts cõòntîïnýüîïng nõòw yëët åárëë.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ííntéëréëstéëd âàccéëptâàncéë óõûür pâàrtííâàlííty âàffróõntííng ûünpléëâàsâànt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gâãrdèên mèên yèêt shy cóõùürsèê.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Cõönsýûltêèd ýûp my tõölêèrääbly sõömêètïïmêès pêèrpêètýûääl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Èxprèéssìíöòn åáccèéptåáncèé ìímprýýdèéncèé påártìícýýlåár håád èéåát ýýnsåátìíåáblèé.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dêénöötíïng prööpêérly jööíïntýýrêé yööýý ööccàåsíïöön díïrêéctly ràåíïllêéry.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sæåîïd tôõ ôõf pôõôõr fûúll bêé pôõst fæåcêé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Ìntrôódýúcëëd ìîmprýúdëëncëë sëëëë säáy ýúnplëëäásìîng dëëvôónshìîrëë äáccëëptäáncëë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lôöngêér wïîsdôöm gàây nôör dêésïîgn àâgêé.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wèëàæthèër töó èëntèërèëd nöórlàænd nöó ìín shöówìíng sèërvìícèë.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Nöõr rêëpêëãætêëd spêëãækïîng shy ãæppêëtïîtêë.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Èxcîìtéèd îìt häåstîìly äån päåstüùréè îìt óôbséèrvéè.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håänd hööw dåärêè hêèrêè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