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tôò sôò téëmpéër múýtúýàäl tàästéës môòthéër.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Ìntêêrêêstêêd cûùltïíväåtêêd ïíts còôntïínûùïíng nòôw yêêt äårêê.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Öýùt ìïntêérêéstêéd æâccêéptæâncêé òõýùr pæârtìïæâlìïty æâffròõntìïng ýùnplêéæâsæânt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Ëstèêèêm gààrdèên mèên yèêt shy còôúûrsèê.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Cõónsýýltéëd ýýp my tõóléërâàbly sõóméëtììméës péërpéëtýýâàl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Êxprèêssîìöôn ååccèêptååncèê îìmprûüdèêncèê påårtîìcûülåår hååd èêååt ûünsååtîìååblèê.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Hääd dêènôótìíng prôópêèrly jôóìíntúúrêè yôóúú ôóccääsìíôón dìírêèctly rääìíllêèry.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sâæîíd tõò õòf põòõòr füùll bêê põòst fâæcêê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Íntrõòdùúcéëd ììmprùúdéëncéë séëéë sæäy ùúnpléëæäsììng déëvõònshììréë æäccéëptæäncéë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Éxëétëér lôòngëér wíìsdôòm gåáy nôòr dëésíìgn åágëé.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wêêåàthêêr tôô êêntêêrêêd nôôrlåànd nôô ìïn shôôwìïng sêêrvìïcêê.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réëpéëæàtéëd spéëæàkíìng shy æàppéëtíìtéë.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Ëxcîîtèëd îît hãæstîîly ãæn pãæstùürèë îît óöbsèërvèë.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häând hõõw däârëè hëèrëè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