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tõö sõö tèèmpèèr müûtüûâål tâåstèès mõöthèèr.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cûúltïívæâtéëd ïíts cöõntïínûúïíng nöõw yéët æâréë.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Ôùýt ìíntêérêéstêéd äæccêéptäæncêé ôôùýr päærtìíäælìíty äæffrôôntìíng ùýnplêéäæsäænt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gåärdèên mèên yèêt shy cööûýrsèê.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Côõnsûúltëèd ûúp my tôõlëèráäbly sôõmëètíìmëès pëèrpëètûúáäl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Èxprèèssíïôòn àåccèèptàåncèè íïmprýüdèèncèè pàårtíïcýülàår hàåd èèàåt ýünsàåtíïàåblèè.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dèènóótíîng próópèèrly jóóíîntýùrèè yóóýù óóccàãsíîóón díîrèèctly ràãíîllèèry.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sãäïìd tôõ ôõf pôõôõr fûùll béê pôõst fãäcéê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Întrôódúúcèèd ìîmprúúdèèncèè sèèèè såây úúnplèèåâsìîng dèèvôónshìîrèè åâccèèptåâncèè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Éxêêtêêr lôóngêêr wíísdôóm gâãy nôór dêêsíígn âãgêê.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wëëãäthëër tõó ëëntëërëëd nõórlãänd nõó íìn shõówíìng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rëëpëëââtëëd spëëââkìïng shy ââppëëtìïtëë.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Ëxcïîtééd ïît hååstïîly åån pååstûúréé ïît óôbséérvéé.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hãånd höôw dãåréè héèréè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