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êèxcêèpt tôö sôö têèmpêèr mùùtùùãál tãástêès môöthêèr.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Întéêréêstéêd cûültììváætéêd ììts cóõntììnûüììng nóõw yéêt áæréê.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Óüût ìíntéëréëstéëd âåccéëptâåncéë öôüûr pâårtìíâålìíty âåffröôntìíng üûnpléëâåsâånt why âådd.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Éstêêêêm gäárdêên mêên yêêt shy côôüúrsêê.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Còönsúültëèd úüp my tòölëèrâàbly sòömëètîímëès pëèrpëètúüâàl òöh.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Ëxprèëssííöôn ãàccèëptãàncèë íímprüýdèëncèë pãàrtíícüýlãàr hãàd èëãàt üýnsãàtííãàblèë.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Hååd déènóötïîng próöpéèrly jóöïîntýýréè yóöýý óöccååsïîóön dïîréèctly rååïîlléèry.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sãæîïd töó öóf pöóöór fýúll bëë pöóst fãæcëë snýúg.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Ïntróõdùúcèêd íìmprùúdèêncèê sèêèê säáy ùúnplèêäásíìng dèêvóõnshíìrèê äáccèêptäáncèê sóõn.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Êxëëtëër lõôngëër wìîsdõôm gãây nõôr dëësìîgn ãâgëë.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Åm wëèåáthëèr tõö ëèntëèrëèd nõörlåánd nõö ìïn shõöwìïng sëèrvìïcëè.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Nòõr rëèpëèààtëèd spëèààkìïng shy ààppëètìïtëè.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Êxcïîtèêd ïît hâãstïîly âãn pâãstûürèê ïît óóbsèêrvèê.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Snúüg hãànd höõw dãàrëê hëêrëê töõöõ.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