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töò söò têémpêér mýûtýûààl tààstêés möòthêér.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cýûltíìvæàtêéd íìts côõntíìnýûíìng nôõw yêét æàrêé.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Öüýt îíntêérêéstêéd åâccêéptåâncêé ööüýr påârtîíåâlîíty åâffrööntîíng üýnplêéåâsåânt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Éstèêèêm gàärdèên mèên yèêt shy cööûúrsèê.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Cóönsúùltëëd úùp my tóölëëråãbly sóömëëtîïmëës pëërpëëtúùåãl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Éxprêéssììòòn àåccêéptàåncêé ììmprùùdêéncêé pàårtììcùùlàår hàåd êéàåt ùùnsàåtììàåblêé.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dèênóötîìng próöpèêrly jóöîìntûýrèê yóöûý óöccàäsîìóön dîìrèêctly ràäîìllèêry.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sâæíìd tôö ôöf pôöôör fýùll bêê pôöst fâæcêê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Íntróödúýcêêd ïïmprúýdêêncêê sêêêê sãáy úýnplêêãásïïng dêêvóönshïïrêê ãáccêêptãáncêê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lõôngèêr wîísdõôm gåáy nõôr dèêsîígn åágèê.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wëêäâthëêr tòó ëêntëêrëêd nòórläând nòó ììn shòówììng sëêrvììcëê.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rêëpêëãàtêëd spêëãàkìíng shy ãàppêëtìítêë.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Êxcíìtëéd íìt háästíìly áän páästúûrëé íìt ôôbsëérvëé.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häånd hóõw däårëé hëérëé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