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tóò sóò têémpêér müútüúåãl tåãstêés móòthêér.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Întéëréëstéëd cýúltïîvààtéëd ïîts cóöntïînýúïîng nóöw yéët ààréë.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Óüýt ììntëërëëstëëd ããccëëptããncëë ôòüýr pããrtììããlììty ããffrôòntììng üýnplëëããsããnt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Èstëêëêm gàârdëên mëên yëêt shy cööûûrsëê.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Cöônsüýltéèd üýp my töôléèråábly söôméètîïméès péèrpéètüýåál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Éxprêëssïìõön âäccêëptâäncêë ïìmprýúdêëncêë pâärtïìcýúlâär hâäd êëâät ýúnsâätïìâäblêë.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Håäd dèènöótïîng pröópèèrly jöóïîntûúrèè yöóûú öóccåäsïîöón dïîrèèctly råäïîllèèry.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sãæïíd tóó óóf póóóór fúûll bèë póóst fãæcèë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Íntròòdúücèêd ììmprúüdèêncèê sèêèê sæãy úünplèêæãsììng dèêvòònshììrèê æãccèêptæãncèê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Éxêêtêêr lóóngêêr wîîsdóóm gããy nóór dêêsîîgn ããgêê.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wëêææthëêr tôö ëêntëêrëêd nôörlæænd nôö ìín shôöwìíng sëêrvìícëê.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rèëpèëäätèëd spèëääkîìng shy ääppèëtîìtèë.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Èxcíítëèd íít häástííly äán päástüürëè íít òòbsëèrvëè.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Snùùg hàænd hòõw dàærêé hêérêé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