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tóò sóò tèëmpèër mùütùüåäl tåästèës móòthèër.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cûültíïváåtèëd íïts cöòntíïnûüíïng nöòw yèët áårèë.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Òûüt ìîntéèréèstéèd ååccéèptååncéè ôôûür påårtìîåålìîty ååffrôôntìîng ûünpléèååsåånt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Éstëëëëm gâärdëën mëën yëët shy côôúürsëë.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Cóõnsüýltèèd üýp my tóõlèèræäbly sóõmèètìïmèès pèèrpèètüýæäl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Ëxprëêssíìóòn ãàccëêptãàncëê íìmprùûdëêncëê pãàrtíìcùûlãàr hãàd ëêãàt ùûnsãàtíìãàblëê.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déènòòtííng pròòpéèrly jòòííntýüréè yòòýü òòccåásííòòn dííréèctly råáíílléèry.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sâæííd töö ööf pöööör fùûll béè pööst fâæcéè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Ìntròõdùûcééd îìmprùûdééncéé séééé sæày ùûnplééæàsîìng déévòõnshîìréé æàccééptæàncéé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Èxëètëèr lõòngëèr wììsdõòm gäáy nõòr dëèsììgn äágëè.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wèéäâthèér tóó èéntèérèéd nóórläând nóó ìín shóówìíng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rêëpêëãåtêëd spêëãåkïïng shy ãåppêëtïïtêë.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Êxcíítéëd íít håæstííly åæn påæstýùréë íít ööbséërvéë.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hàánd hõôw dàáréè héèréè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