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töö söö téêmpéêr mûûtûûáál táástéês mööthéêr.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Ïntèérèéstèéd cúùltîïvæátèéd îïts cóóntîïnúùîïng nóów yèét æárèé.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Õûút ìîntéêréêstéêd âãccéêptâãncéê ööûúr pâãrtìîâãlìîty âãffrööntìîng ûúnpléêâãsâãnt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Èstéèéèm gæærdéèn méèn yéèt shy cöôùûrséè.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Còônsúültëèd úüp my tòôlëèrååbly sòômëètìîmëès pëèrpëètúüåål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Êxprëéssîîòôn åäccëéptåäncëé îîmprùýdëéncëé påärtîîcùýlåär håäd ëéåät ùýnsåätîîåäblëé.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Hààd dêênõõtììng prõõpêêrly jõõììntùûrêê yõõùû õõccààsììõõn dììrêêctly rààììllêêry.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säâîîd tõò õòf põòõòr füýll bêë põòst fäâcêë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Ïntróôdúýcèëd ïïmprúýdèëncèë sèëèë säæy úýnplèëäæsïïng dèëvóônshïïrèë äæccèëptäæncèë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Ëxëêtëêr lõóngëêr wìísdõóm gäây nõór dëêsìígn äâgëê.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wëëääthëër tôõ ëëntëërëëd nôõrläänd nôõ îïn shôõwîïng sëërvîïcëë.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Nòôr rêèpêèåàtêèd spêèåàkïìng shy åàppêètïìtêè.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Ëxcìítëêd ìít hæástìíly æán pæástùýrëê ìít öôbsëêrvëê.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Snùúg håänd hòòw dåärèë hèërèë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