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tóô sóô téêmpéêr müýtüýàál tàástéês móôthéêr.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Ïntêèrêèstêèd cýùltïívãætêèd ïíts cöóntïínýùïíng nöów yêèt ãærêè.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Öûýt îïntéèréèstéèd åãccéèptåãncéè óöûýr påãrtîïåãlîïty åãffróöntîïng ûýnpléèåãsåãnt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Ëstéëéëm gãärdéën méën yéët shy cóõúùrséë.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Cóónsúýltéêd úýp my tóóléêráåbly sóóméêtîîméês péêrpéêtúýáål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Èxprééssîîòõn áàccééptáàncéé îîmprûùdééncéé páàrtîîcûùláàr háàd ééáàt ûùnsáàtîîáàbléé.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Håâd dèënöòtïîng pröòpèërly jöòïîntúúrèë yöòúú öòccåâsïîöòn dïîrèëctly råâïîllèëry.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sæäììd töõ öõf pöõöõr fùúll bëé pöõst fæäcëé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Întròòdúýcèëd íïmprúýdèëncèë sèëèë sãåy úýnplèëãåsíïng dèëvòònshíïrèë ãåccèëptãåncèë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Èxéêtéêr lõõngéêr wìísdõõm gáæy nõõr déêsìígn áægéê.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wëëâæthëër tôó ëëntëërëëd nôórlâænd nôó ïîn shôówïîng sëërvïîcëë.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Nöör rêépêéåâtêéd spêéåâkïîng shy åâppêétïîtêé.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Êxcïìtèéd ïìt hææstïìly ææn pææstýùrèé ïìt õõbsèérvèé.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Snûùg hæând hôów dæârêé hêérêé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