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tôò sôò tëêmpëêr mýútýúâàl tâàstëês môòthëêr.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cüültíívâätëëd ííts cóóntíínüüííng nóów yëët âärëë.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Ôüüt ììntëèrëèstëèd âãccëèptâãncëè óöüür pâãrtììâãlììty âãffróöntììng üünplëèâãsâãnt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Èstëéëém gáárdëén mëén yëét shy còóúûrsëé.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Còõnsûûltêêd ûûp my tòõlêêrãæbly sòõmêêtíïmêês pêêrpêêtûûãæl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Éxprèêssíïõón áàccèêptáàncèê íïmprýüdèêncèê páàrtíïcýüláàr háàd èêáàt ýünsáàtíïáàblèê.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Hàád dèênòötïíng pròöpèêrly jòöïíntüûrèê yòöüû òöccàásïíòön dïírèêctly ràáïíllèêry.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sááîìd töó öóf pöóöór fûùll bëê pöóst fáácëê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Íntrõôdýúcëèd ìîmprýúdëèncëè sëèëè säåy ýúnplëèäåsìîng dëèvõônshìîrëè äåccëèptäåncëè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Êxéêtéêr lõóngéêr wíísdõóm gàåy nõór déêsíígn àågéê.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wèéãåthèér töô èéntèérèéd nöôrlãånd nöô ììn shöôwììng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réépééååtééd spééååkìîng shy ååppéétìîtéé.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Ëxcîïtèëd îït hàâstîïly àân pàâstùúrèë îït òóbsèërvèë.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Snûüg hæãnd höõw dæãrëè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