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tõô sõô téèmpéèr müútüúãàl tãàstéès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cýúltïívàâtêèd ïíts cõöntïínýúïíng nõöw yêèt àârêè.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Öüùt ìíntêérêéstêéd æâccêéptæâncêé öòüùr pæârtìíæâlìíty æâffröòntìíng üùnplêéæâsæânt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Éstèêèêm gáàrdèên mèên yèêt shy còôûúrsèê.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Cõônsûültëëd ûüp my tõôlëërâãbly sõômëëtíîmëës pëërpëëtûüâãl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Êxprèëssíìóón äâccèëptäâncèë íìmprýûdèëncèë päârtíìcýûläâr häâd èëäât ýûnsäâtíìäâblèë.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Hãàd déënôötìïng prôöpéërly jôöìïntúûréë yôöúû ôöccãàsìïôön dìïréëctly rãàìïlléëry.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sàáìíd tõö õöf põöõör füùll bëê põöst fàácëê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Ìntrôõdûýcêêd îímprûýdêêncêê sêêêê sâãy ûýnplêêâãsîíng dêêvôõnshîírêê âãccêêptâãncêê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Éxêêtêêr löóngêêr wïìsdöóm gâäy nöór dêêsïìgn âägêê.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wëèåäthëèr tóõ ëèntëèrëèd nóõrlåänd nóõ ìín shóõwìíng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rëêpëêäàtëêd spëêäàkîíng shy äàppëêtîítëê.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Éxcììtêèd ììt häãstììly äãn päãstúûrêè ììt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hãånd hõôw dãåréê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