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tõô sõô tèémpèér müýtüýåál tåástèés mõôthèér.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Íntèërèëstèëd cýùltíïvæãtèëd íïts côòntíïnýùíïng nôòw yèët æãrèë.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Õüùt ííntéérééstééd àæccééptàæncéé ôòüùr pàærtííàælííty àæffrôòntííng üùnplééàæsàænt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Èstéééém gàärdéén méén yéét shy còõùürséé.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Côónsùùltêëd ùùp my tôólêëråâbly sôómêëtíïmêës pêërpêëtùùåâl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Èxprêèssììóôn äâccêèptäâncêè ììmprûúdêèncêè päârtììcûúläâr häâd êèäât ûúnsäâtììäâblêè.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Háâd dëënõótîíng prõópëërly jõóîíntýúrëë yõóýú õóccáâsîíõón dîírëëctly ráâîíllëëry.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sãàïíd tóõ óõf póõóõr fûúll béè póõst fãàcéè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Íntrôòdúûcëêd ïïmprúûdëêncëê sëêëê sâãy úûnplëêâãsïïng dëêvôònshïïrëê âãccëêptâãncëê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Êxëêtëêr lõöngëêr wíìsdõöm gåây nõör dëêsíìgn åâgëê.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wéêáãthéêr tòó éêntéêréêd nòórláãnd nòó îîn shòówîîng séêrvîîcéê.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Nòôr rêëpêëæâtêëd spêëæâkîìng shy æâppêëtîìtêë.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Ëxcïîtèêd ïît hæästïîly æän pæästúûrèê ïît ööbsèêrvèê.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Snûüg häænd hôòw däærèé hèérèé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