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Wõörd Dõöcúûmêénts Têémplâãtêé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Mâàíìn héêâàdíìng: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Ûsëè thëè Hëèäædïîng 1 stylëè fõòr prïîmäæry hëèäædïîngs sõò thäæt scrëèëèn rëèäædëèrs cäæn ïîdëèntïîfy thëèm äæs sûúch.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nóót åâlrêèåâdy, måânúúåâlly chåângêè yóóúúr hêèåâdïïng 1 stylêè tóó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sââns sêérììf (êé.g. Árììââl, Vêérdâânââ, Trêébúúchêét õör Cââlììbrìì),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àänd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thììs fóörmáættììng áæs yóöýúr déêfáæýúlt fóör thììs styléê.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Sýýb Hèéæádííngs: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Ûsêè Hêèáædîìng 2 stylêè fõôr súüb hêèáædîìngs.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nóôt æælrèëæædy, mæænüýæælly chæængèë yóôüýr hèëæædííng 2 stylèë tóô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sáàns sèérííf (èé.g. Ärííáàl, Vèérdáànáà, Trèébúýchèét õór Cáàlííbríí),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thïîs föörmãáttïîng ãás yööùür dëêfãáùült föör thïîs stylëê.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Súýb Súýb Hèèàädïïngs: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Ùsëë Hëëâádîîng 3 fõòr süùb süùb-hëëâádîîngs.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nõõt ãálrëèãády, mãánýýãálly chãángëè yõõýýr hëèãádíïng 2 stylëè tõõ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sæäns séérìíf (éé.g. Ærìíæäl, Véérdæänæä, Tréébýùchéét ôör Cæälìíbrìí),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æànd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thìïs fõòrmäættìïng äæs yõòüür dèêfäæüült fõòr thìïs stylèê.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Pâârââgrââph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Päæräægräæphs shôöüýld nôöt bèë stylèëd äæs hèëäædìíngs.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Pàäràägràäphs shòöûüld bêè ‘nòörmàäl’ stylêè.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Thèëy shöõúúld bèë: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Säâns sèërìîf fòönt, 12 pòöìînt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spååcìïng (èèxcèèpt föör lìïsts ööf bùüllèèt pööìïnts)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ããlìîgnééd ìînstééããd ööf jùýstìîfìîééd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thïís föôrmáâttïíng áâs yöôüùr dééfáâüùlt föôr thïís styléé.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Yôõúýr dôõcúýmèènt shôõúýld áälsôõ: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Lèêäávèê sùýffîícîíèênt whîítèê späácèê äát èêîíthèêr sîídèê õôf thèê päágèê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Ávôóììd ùýsììng blôóck cæãpììtæãls ôór ììtæãlììcs.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Ûsêë bôõld tôõ mæãkêë têëxt stæãnd ôõùùt íínstêëæãd.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åäméênd déêfåäüùlt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Æmèênd thèê stylèê îîn lîînèê wîîth thèê äábôôvèê güüîîdèêlîînèês thèên rîîght clîîck thèê stylèê îîn qüüèêstîîôôn üündèêr thèê hôômèê täáb.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Chöôöôsêé ‘möôdïífy’ fröôm thêé dröôp döôwn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Thìís wìíll òòpéën àà bòòx.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Wïìthïìn thèë bòòx, èënsýûrèë tháát thèë stylèë ïìs fòòrmááttèëd tòò yòòýûr prèëfèërèëncèës.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Fóór èéxæâmplèé, ïïf ‘ïïtæâlïïcs’ ïïs chèéckèéd, ùünchèéck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Chòóòósêê thêê ræàdíìòó búúttòón thæàt stæàtêês: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‘Nêëw döòcüùmêënts bâåsêëd öòn thîîs têëmplâåtêë’, âånd clîîck ‘öòkâåy’.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Töô âæmèënd pâærâægrâæph dèëfâæýûltïìng: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Lëèft clîíck ‘pæâræâgræâph’ üündëèr thëè hõómëè tæâb.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Ènsûûrèé yõôûûr ãålîígnmèént îís sèét tõô ‘lèéft’ ãånd lîínèé spãåcîíng îís sèét tõô ‘1.5 lîínèés’.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Öncèê yöôüür sèêttïîngs ààrèê cöôrrèêct clïîck ‘dèêfààüült’.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‘yéés’ òôn théé réésýùltïíng ‘Áréé yòôýùr sýùréé’ mééssäægéé.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Töó têëst yöóúùr nêëw sêëttííngs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Òpêën æá nêëw dõòcúýmêënt æánd têëst êëæách hêëæádïïng æánd pæáræágræáph stylêë tõò êënsúýrêë æáll sêëttïïngs hæávêë bêëêën sæávêëd.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Tåãblêë Üsåãgêë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Côônstrùúct tâäblèës tôô rèëâäd lôôgìîcâälly frôôm lèëft tôô rìîght, tôôp tôô bôôttôôm ôôrdèër.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Táåbléés wîîth cóõlùýmn hééáådîîngs îîn théé tóõp róõw mùýst háåvéé théé tóõp róõw fóõrmáåttééd áås áå hééáådéér 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Tõò sëèt äå täåblëè hëèäådëèr rõòw: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Híîghlíîght thëè tóóp róów óóf thëè tâæblëè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Rííght clííck tôó díísplããy êèdíítííng ôóptííôóns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Tàábléè Prööpéèrtïïéès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fròöm thêè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 Täæblêé Prõòpêértíîêés wíîndõòw wíîll bêé díîspläæyêéd; clíîck õòn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Chêêck thêê õòptïïõòn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Réêpéêâät âäs héêâädéêr âät théê tõõp õõf éêâäch pâägéê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Ïmáægèès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Ãltèèrnâàtïívèè õór Ãlt tèèxt ïís rèèqüüïírèèd fõór âàll ïímâàgèès ïín âà dõócüümèènt (èèxclüüdïíng püürèèly dèècõórâàtïívèè ïímâàgèès wïíthõóüüt mèèâànïíngfüül cõóntèènt).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Rîìght-clîìck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óôn thêê ìïmáågêê;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Fòórmæàt Pììctýùrèè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Fõõrmææt Pìíctýùrêê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dîïäàlòòg bòòx wîïll äàppëéäàr.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Àltêërnââtììvêë têëxt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bôòx, typëé íîn thëé dëéscríîptíîôòn ôòf thëé íîmæãgëé.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Ræãtîìóònæãléè fóòr fóòllóòwîìng Cléèæãr Prîìnt Gýýîìdéèlîìnéès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Éxáâmplëé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Èxäãmplèè Ä ïîs Tïîmèès Nèèw Róõmäãn, sïîzèè tèèn, wïîth sïînglèè späãcïîng.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Èxãámplèé B íîs Áríîãál, síîzèé twèélvèé wíîth 1.5 spãácíîng.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yõòýú cãån séééé, smãålléér fõònt sìïzéés, sìïngléé spãåcìïng ãånd séérìïf fõònts ãåréé hãårdéér tõò rééãåd.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Æddíïtíïöônãålly, íït íïs èêãåsíïèêr töô kèêèêp öônèê’s plãåcèê öôn ãå pãågèê wíïth lèêft ãålíïgnèêd tèêxt, ãås íïn èêxãåmplèê B, ãås lèêft ãålíïgnmèênt gíïvèês thèê böôdy öôf thèê tèêxt ãå spèêcíïfíïc shãåpèê ãånd gíïvèês úüníïföôrmíïty bèêtwèêèên wöôrds.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Êxåæmplêè Æ, whïïch ïïs jüûstïïfïïêèd, håæs nõö nåætüûråæl shåæpêè.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Füûrthêèrmôörêè, bôöld prîïnt stãânds ôöüût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ãând dóöéës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nôôt dïìstôôrt théé sháàpéé ôôf tééxt áàs ïìtáàlïìcs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âãnd ùûndéêrlìínìíng dóõ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FÎNÂLLY, BLÖCK CÂPÎTÂLS CÂN BÉ DÎFFÎCÜLT TÖ FÖLLÖW ÂS BLÖCK CÂPÎTÂLS RÉMÖVÉ THÉ NÂTÜRÂL SHÂPÉ ÖF WÖRDS, TÜRNÎNG THÉM ÎNTÖ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Clëèåär låäyóöüüt åällóöws óönëè tóö fóöcüüs óön thëè cóöntëènt óöf vîïsüüåäl måätëèrîïåäls råäthëèr thåän thëè fóörmåät.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Éxâåmpléé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Ëxæàmplëë À ïïs Tïïmëës Nëëw Rôõmæàn, sïïzëë tëën, wïïth sïïnglëë spæàcïïng.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Èxäämpléè B íïs Ãríïääl, síïzéè twéèlvéè wíïth 1.5 spääcíïng.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Æs yôôúü cåãn sëéëé, småãllëér fôônt sìîzëés, sìînglëé spåãcìîng åãnd sëérìîf fôônts åãrëé håãrdëér tôô rëéåãd.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Æddíïtíïòònãälly, íït íïs èëãäsíïèër tòò kèëèëp òònèë’s plãäcèë òòn ãä pãägèë wíïth lèëft ãälíïgnèëd tèëxt, ãäs íïn èëxãämplèë B, ãäs lèëft ãälíïgnmèënt gíïvèës thèë bòòdy òòf thèë tèëxt ãä spèëcíïfíïc shãäpèë ãänd gíïvèës üùníïfòòrmíïty bèëtwèëèën wòòrds.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Éxâàmpléë Â, whïích ïís jûüstïífïíéëd, hâàs nóô nâàtûürâàl shâàpéë.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Füùrthêérmôòrêé,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bõòld prîínt stàænds õòýùt,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áänd dôòëês nôòt díîstôòrt thëê sháäpëê ôòf tëêxt áäs íîtáälíîcs áänd úúndëêrlíîníîng dôò.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Fììnäålly, blòóck cäåpììtäåls cäån bêë dììffììcùûlt tòó fòóllòów äås blòóck cäåpììtäåls rêëmòóvêë thêë näåtùûräål shäåpêë òóf wòórds, tùûrnììng thêëm ììntòó blòócks.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Clèêáâr láâyòôùût áâllòôws òônèê tòô fòôcùûs òôn thèê còôntèênt òôf víïsùûáâl máâtèêríïáâls ráâthèêr tháân thèê fòôrmáât.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Fùürthëêrmòörëê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yòòùü ùüsëé hëéáãdïïngs ïït máãkëés thëé crëéáãtïïòòn áãnd ùüpkëéëép òòf táãblëés òòf còòntëénts ëéáãsïïëér (Fòòr áãùütòòmáãtïïc crëéáãtïïòòn áãnd ùüpdáãtïïng gòò tòò: Ïnsëért – Rëéfëérëéncëé – Ïndëéx áãnd Táãblëés – Táãblëé òòf còòntëénts).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