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Wôõrd Dôõcýûmèënts Tèëmpläãtèë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Máâîín hèéáâdîíng: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Úsëè thëè Hëèåádîìng 1 stylëè fôòr prîìmåáry hëèåádîìngs sôò thåát scrëèëèn rëèåádëèrs cåán îìdëèntîìfy thëèm åás süých.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nòõt åælrêëåædy, måænûûåælly chåængêë yòõûûr hêëåædìîng 1 stylêë tòõ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sâáns sëërìíf (ëë.g. Ãrìíâál, Vëërdâánâá, Trëëbúúchëët óòr Câálìíbrìí),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thîïs fôórmåãttîïng åãs yôóùür dëëfåãùült fôór thîïs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Héëåådîíngs: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Úsêè Hêèæædíìng 2 stylêè fóõr sùúb hêèæædíìngs.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nöót äålrèêäådy, mäånúûäålly chäångèê yöóúûr hèêäådîïng 2 stylèê töó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sãäns sêéríïf (êé.g. Äríïãäl, Vêérdãänãä, Trêébýýchêét öór Cãälíïbríï),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thíìs fóòrmáåttíìng áås yóòýúr dèéfáåýúlt fóòr thíìs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Súûb Súûb Hèèäãdíïngs: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Úséé Hééãädîìng 3 fòör sýúb sýúb-hééãädîìngs.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nööt áælrèéáædy, máænüúáælly cháængèé yööüúr hèéáædïíng 2 stylèé töö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säãns sèèríìf (èè.g. Æríìäãl, Vèèrdäãnäã, Trèèbúúchèèt òòr Cäãlíìbríì),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thíîs fòörmááttíîng áás yòöýýr dèèfááýýlt fòör thíîs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Päàräàgräàph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Pâàrâàgrâàphs shöõüúld nöõt béê styléêd âàs héêâàdììngs.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Pãærãægrãæphs shóóýýld béè ‘nóórmãæl’ styléè.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Thêëy shõóùúld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Sãàns sêéríìf fóõnt, 12 póõíìnt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spáâcîîng (éèxcéèpt fóör lîîsts óöf búùlléèt póöîînts)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áælîìgnêêd îìnstêêáæd öòf jùûstîìfîìêêd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thïìs fôõrmæâttïìng æâs yôõýýr déêfæâýýlt fôõr thïìs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Yôõúùr dôõcúùmèênt shôõúùld âælsôõ: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Lêëåävêë sùýffïîcïîêënt whïîtêë spåäcêë åät êëïîthêër sïîdêë óõf thêë påägêë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Àvõõïïd ýúsïïng blõõck cæäpïïtæäls õõr ïïtæälïïcs.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böôld töô mâãkéê téêxt stâãnd öôýút îínstéêâãd.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áámèènd dèèfááùült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Ámèénd thèé stylèé îîn lîînèé wîîth thèé ãàbõóvèé gýûîîdèélîînèés thèén rîîght clîîck thèé stylèé îîn qýûèéstîîõón ýûndèér thèé hõómèé tãàb.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Chòöòösèè ‘mòödïífy’ fròöm thèè dròöp dòöwn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Thììs wììll öòpéén äá böòx.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Wííthíín thëè bôöx, ëènsùûrëè thâæt thëè stylëè íís fôörmâættëèd tôö yôöùûr prëèfëèrëèncëès.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 ëéxàämplëé, ïîf ‘ïîtàälïîcs’ ïîs chëéckëéd, ùûnchëéck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Chôôôôséë théë ràädïíôô bùýttôôn thàät stàätéës: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‘Néêw dòòcûüméênts bââséêd òòn thíïs téêmplââtéê’, âând clíïck ‘òòkâây’.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Tòô ææmêênd pææræægrææph dêêfææýûltííng: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clíìck ‘pååråågrååph’ ûündéèr théè hóöméè tååb.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Ènsúùrêé yõõúùr àälïîgnmêént ïîs sêét tõõ ‘lêéft’ àänd lïînêé spàäcïîng ïîs sêét tõõ ‘1.5 lïînêés’.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Õncêè yööûùr sêèttííngs áârêè cöörrêèct clííck ‘dêèfáâûùlt’.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‘yèës’ òõn thèë rèësùültíîng ‘Ærèë yòõùür sùürèë’ mèëssáägèë.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téést yöòýür nééw sééttïíngs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Ôpèên áæ nèêw dôöcùýmèênt áænd tèêst èêáæch hèêáædîïng áænd páæráægráæph stylèê tôö èênsùýrèê áæll sèêttîïngs háævèê bèêèên sáævèêd.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Tåäblèê Ûsåägèê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Cõõnstrûùct tâæbléès tõõ réèâæd lõõgìïcâælly frõõm léèft tõõ rìïght, tõõp tõõ bõõttõõm õõrdéèr.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Tåãblëës wìïth cõôlüýmn hëëåãdìïngs ìïn thëë tõôp rõôw müýst håãvëë thëë tõôp rõôw fõôrmåãttëëd åãs åã hëëåãdëër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Tóö séêt áå táåbléê héêáådéêr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thëé tõõp rõõw õõf thëé tàæblëé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 clîïck tóõ dîïspläáy èëdîïtîïng óõptîïóõns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Táæblêè Prõöpêèrtïìêès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frôôm théè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 Tàäblêê Prôòpêêrtíîêês wíîndôòw wíîll bêê díîsplàäyêêd; clíîck ôòn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õöptíîõön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Rèépèéàät àäs hèéàädèér àät thèé tóôp óôf èéàäch pàägèé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Ìmâægêés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Ältèêrnáàtíívèê òòr Ält tèêxt íís rèêqüúíírèêd fòòr áàll íímáàgèês íín áà dòòcüúmèênt (èêxclüúdííng püúrèêly dèêcòòráàtíívèê íímáàgèês wííthòòüút mèêáànííngfüúl còòntèênt).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õón thëè íîmåãgëè;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Föörmäãt Pííctúùrêë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Fóõrmæát Pïíctûûréé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dìîåálöög bööx wìîll åáppêëåár.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Æltéêrnäãtíívéê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bòòx, typèê ïïn thèê dèêscrïïptïïòòn òòf thèê ïïmâågèê.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Rââtîîöõnââlêë föõr föõllöõwîîng Clêëââr Prîînt Gùùîîdêëlîînêës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Èxæåmpléè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Éxáâmpléè Å ïìs Tïìméès Néèw Róõmáân, sïìzéè téèn, wïìth sïìngléè spáâcïìng.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Ëxâámpléè B ïìs Årïìâál, sïìzéè twéèlvéè wïìth 1.5 spâácïìng.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yöòùú cåån séëéë, småålléër föònt síìzéës, síìngléë spååcíìng åånd séëríìf föònts ååréë håårdéër töò réëååd.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Æddîïtîïõônàâlly, îït îïs êêàâsîïêêr tõô kêêêêp õônêê’s plàâcêê õôn àâ pàâgêê wîïth lêêft àâlîïgnêêd têêxt, àâs îïn êêxàâmplêê B, àâs lêêft àâlîïgnmêênt gîïvêês thêê bõôdy õôf thêê têêxt àâ spêêcîïfîïc shàâpêê àând gîïvêês ýûnîïfõôrmîïty bêêtwêêêên wõôrds.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Èxäámpléé Â, whïïch ïïs jüûstïïfïïééd, häás nôö näátüûräál shäápéé.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Fúùrthëérmöõrëé, böõld príïnt stæänds öõúùt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àånd dööèés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dïïstòórt thëè shããpëè òóf tëèxt ããs ïïtããlïïcs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âând ùýndèérlïìnïìng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FÎNÂLLY, BLÔCK CÂPÎTÂLS CÂN BÈ DÎFFÎCÛLT TÔ FÔLLÔW ÂS BLÔCK CÂPÎTÂLS RÈMÔVÈ THÈ NÂTÛRÂL SHÂPÈ ÔF WÔRDS, TÛRNÎNG THÈM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Clêéãâr lãâyõöüýt ãâllõöws õönêé tõö fõöcüýs õön thêé cõöntêént õöf víîsüýãâl mãâtêéríîãâls rãâthêér thãân thêé fõörmãât.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Ëxâämplëê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Ëxáämpléë Á íîs Tíîméës Néëw Róömáän, síîzéë téën, wíîth síîngléë spáäcíîng.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Éxæámpléé B íïs Ãríïæál, síïzéé twéélvéé wíïth 1.5 spæácíïng.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yöòýü cãän séêéê, smãälléêr föònt sïïzéês, sïïngléê spãäcïïng ãänd séêrïïf föònts ãäréê hãärdéêr töò réêãäd.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Àddìîtìîôönâálly, ìît ìîs éêâásìîéêr tôö kéêéêp ôönéê’s plâácéê ôön âá pâágéê wìîth léêft âálìîgnéêd téêxt, âás ìîn éêxâámpléê B, âás léêft âálìîgnméênt gìîvéês théê bôödy ôöf théê téêxt âá spéêcìîfìîc shâápéê âánd gìîvéês úúnìîfôörmìîty béêtwéêéên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Éxàæmpléé Æ, whíîch íîs jýýstíîfíîééd, hàæs nòó nàætýýràæl shàæpéé.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Fùûrthëêrmòôrëê,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bõòld príïnt stâánds õòýùt,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âånd dóõéès nóõt dîìstóõrt théè shâåpéè óõf téèxt âås îìtâålîìcs âånd úündéèrlîìnîìng dóõ.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Fîïnäàlly, blöóck cäàpîïtäàls cäàn bêè dîïffîïcüült töó föóllöów äàs blöóck cäàpîïtäàls rêèmöóvêè thêè näàtüüräàl shäàpêè öóf wöórds, tüürnîïng thêèm îïntöó blöócks.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Clëéáár lááyòôúùt áállòôws òônëé tòô fòôcúùs òôn thëé còôntëént òôf vìïsúùáál máátëérìïááls rááthëér tháán thëé fòôrmáát.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Fùýrthéêrmõôréê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yõöýù ýùsëê hëêåædììngs ììt måækëês thëê crëêåætììõön åænd ýùpkëêëêp õöf tåæblëês õöf cõöntëênts ëêåæsììëêr (Fõör åæýùtõömåætììc crëêåætììõön åænd ýùpdåætììng gõö tõö: Ìnsëêrt – Rëêfëêrëêncëê – Ìndëêx åænd Tåæblëês – Tåæblëê õöf cõöntëênts).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