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Wôõrd Dôõcüúmêënts Têëmplàâtêë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Måãïìn hêèåãdïìng: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théè Héèäàdïîng 1 styléè fóör prïîmäàry héèäàdïîngs sóö thäàt scréèéèn réèäàdéèrs cäàn ïîdéèntïîfy théèm äàs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nõöt áålrèëáådy, máånüùáålly cháångèë yõöüùr hèëáådïîng 1 stylèë tõö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sèêríïf (èê.g. Áríïàål, Vèêrdàånàå, Trèêbüýchèêt óõr Càålíïbríï),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thîís föõrmààttîíng ààs yöõýùr dêèfààýùlt föõr thîís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Süùb Hééáådìîngs: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Héêäædíïng 2 styléê fõôr súýb héêäædíïngs.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nõót âälrêéâädy, mâänýúâälly châängêé yõóýúr hêéâädïïng 2 stylêé tõó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séëríïf (éë.g. Ãríïáäl, Véërdáänáä, Tréëbüûchéët òõr Cáälíïbríï),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thíìs fóórmæættíìng ææs yóóûür dêéfææûült fóór thíìs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Hêéàâdïîngs: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Hêëàådïíng 3 fóör sùûb sùûb-hêëàådïíngs.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nõöt ãâlrêéãâdy, mãânüûãâlly chãângêé yõöüûr hêéãâdïîng 2 stylêé tõö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sëêrìîf (ëê.g. Ærìîåäl, Vëêrdåänåä, Trëêbýùchëêt óör Cåälìîbrìî),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thîîs fõörmäättîîng ääs yõöýür dèëfääýült fõör thîîs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Pãàrãàgrãàphs shôõýùld nôõt bëè stylëèd ãàs hëèãàdìïngs.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Päàräàgräàphs shöòýùld bèè ‘nöòrmäàl’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Thëèy shòöùùld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Sæâns sèèríïf fòónt, 12 pòóíïnt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spáãcìïng (éèxcéèpt föõr lìïsts öõf büûlléèt pöõìïnts)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àälììgnèêd ììnstèêàäd öôf jüýstììfììèêd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thîîs fôórmáættîîng áæs yôóûùr dêéfáæûùlt fôór thîîs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Yöõûûr döõcûûmèênt shöõûûld àãlsöõ: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Léèàævéè sýúffíìcíìéènt whíìtéè spàæcéè àæt éèíìthéèr síìdéè ôòf théè pàægéè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Ávóôîíd ýüsîíng blóôck cáåpîítáåls óôr îítáålîícs.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bôôld tôô mâákêè têèxt stâánd ôôúút îìnstêèâád.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àåméënd déëfàåýült styléës: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Áméénd théé styléé ììn lììnéé wììth théé àæbòõvéé gúúììdéélììnéés théén rììght clììck théé styléé ììn qúúééstììòõn úúndéér théé hòõméé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Chóòóòsêé ‘móòdîîfy’ fróòm thêé dróòp dóòwn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Thïîs wïîll ööpêén åá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thèê bõòx, èênsýúrèê thãát thèê stylèê îïs fõòrmãáttèêd tõò yõòýúr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 êèxæâmplêè, ïîf ‘ïîtæâlïîcs’ ïîs chêèckêèd, úúnchêèck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Chóòóòsëê thëê râãdïïóò büùttóòn thâãt stâãtëês: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dõòcùûmèénts báäsèéd õòn thììs tèémpláätèé’, áänd clììck ‘õòkáäy’.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æåméênd pæåræågræåph déêfæåùûltìíng: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clïíck ‘pããrããgrããph’ ûündëêr thëê hõômëê tããb.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Ënsüúrëë yóõüúr æálíïgnmëënt íïs sëët tóõ ‘lëëft’ æánd líïnëë spæácíïng íïs sëët tóõ ‘1.5 líïnëës’.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Õncëè yòõûür sëèttìïngs âârëè còõrrëèct clìïck ‘dëèfââûült’.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‘yéés’ õòn théé réésûýltíîng ‘Âréé yõòûýr sûýréé’ mééssäâgéé.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tèèst yöôüûr nèèw sèèttïíngs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Öpèèn äå nèèw dóöcýúmèènt äånd tèèst èèäåch hèèäådîìng äånd päåräågräåph stylèè tóö èènsýúrèè äåll sèèttîìngs häåvèè bèèèèn säåvèèd.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Tåãblëê Ûsåãgëê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Cõônstrüúct tãáblèês tõô rèêãád lõôgíïcãálly frõôm lèêft tõô ríïght, tõôp tõô bõôttõôm õôrdèêr.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Tààblêès wìíth cõòlýúmn hêèààdìíngs ìín thêè tõòp rõòw mýúst hààvêè thêè tõòp rõòw fõòrmààttêèd ààs àà hêèààdêèr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Tòô sêêt æá tæáblêê hêêæádêêr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Hìïghlìïght théë tôöp rôöw ôöf théë táábléë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Rìîght clìîck tóö dìîsplâåy éèdìîtìîng óöptìîóöns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Tâæblêé Pròópêértíîêés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frôòm thèè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Tåäbléé Pröõpéértìïéés wìïndöõw wìïll béé dìïsplåäyééd; clìïck öõn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ôòptììôòn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Rèépèéàät àäs hèéàädèér àät thèé tòôp òôf èéàäch pàägèé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Îmåâgëës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Âltëérnàåtíívëé õór Âlt tëéxt íís rëéqúúíírëéd fõór àåll íímàågëés íín àå dõócúúmëént (ëéxclúúdííng púúrëély dëécõóràåtíívëé íímàågëés wííthõóúút mëéàånííngfúúl cõóntëént).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òön thèé íìmãágèé;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Föõrmåât Pïíctûýrèë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Fõõrmäæt Pìîctýùrèë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dîïæålòög bòöx wîïll æåppéèæår.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Ãltêêrnåätíïvêê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typêê íïn thêê dêêscríïptíïõòn õòf thêê íïmáâgêê.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Råãtîìóõnåãléè fóõr fóõllóõwîìng Cléèåãr Prîìnt Gûûîìdéèlîìnéès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Èxæåmpléè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Éxãàmplèé Á îîs Tîîmèés Nèéw Rôômãàn, sîîzèé tèén, wîîth sîînglèé spãàcîîng.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Èxáämpléè B íís Árííáäl, síízéè twéèlvéè wííth 1.5 spáäcííng.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yôõùù cæän sëëëë, smæällëër fôõnt sìïzëës, sìïnglëë spæäcìïng æänd sëërìïf fôõnts æärëë hæärdëër tôõ rëëæäd.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Åddîïtîïóònåålly, îït îïs èêååsîïèêr tóò kèêèêp óònèê’s plååcèê óòn åå påågèê wîïth lèêft åålîïgnèêd tèêxt, åås îïn èêxååmplèê B, åås lèêft åålîïgnmèênt gîïvèês thèê bóòdy óòf thèê tèêxt åå spèêcîïfîïc shååpèê åånd gîïvèês úünîïfóòrmîïty bèêtwèêèên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Èxåámplèè À, whïïch ïïs júýstïïfïïèèd, håás nöö nåátúýråál shåápèè.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Fúürthèérmôõrèé, bôõld prìînt stáánds ôõúüt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ãánd dõôéès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dïîstòórt thëé sháæpëé òóf tëéxt áæs ïîtáælïîcs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âånd úûndéérlìïnìïng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FÌNÃLLY, BLÖCK CÃPÌTÃLS CÃN BÈ DÌFFÌCÜLT TÖ FÖLLÖW ÃS BLÖCK CÃPÌTÃLS RÈMÖVÈ THÈ NÃTÜRÃL SHÃPÈ ÖF WÖRDS, TÜRNÌNG THÈM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Clëéáâr láâyóõùýt áâllóõws óõnëé tóõ fóõcùýs óõn thëé cóõntëént óõf vîìsùýáâl máâtëérîìáâls ráâthëér tháân thëé fóõrmáât.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Éxáåmplëë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Èxæàmplëé À íìs Tíìmëés Nëéw Ròómæàn, síìzëé tëén, wíìth síìnglëé spæàcíìng.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Ëxââmplëê B ììs Ãrììââl, sììzëê twëêlvëê wììth 1.5 spââcììng.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yöòùý cåän sèèèè, småällèèr föònt síìzèès, síìnglèè spåäcíìng åänd sèèríìf föònts åärèè håärdèèr töò rèèåäd.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Åddîìtîìóõnåâlly, îìt îìs éèåâsîìéèr tóõ kéèéèp óõnéè’s plåâcéè óõn åâ påâgéè wîìth léèft åâlîìgnéèd téèxt, åâs îìn éèxåâmpléè B, åâs léèft åâlîìgnméènt gîìvéès théè bóõdy óõf théè téèxt åâ spéècîìfîìc shåâpéè åând gîìvéès úùnîìfóõrmîìty béètwéèéèn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Èxæàmplèè À, whíích íís jüüstíífííèèd, hæàs nòò næàtüüræàl shæàpèè.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Fýýrthêêrmõõrêê,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bôôld prïïnt ståánds ôôúút,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åând döõéës nöõt dïístöõrt théë shåâpéë öõf téëxt åâs ïítåâlïícs åând úúndéërlïínïíng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Fìînæælly, blöòck cææpìîtææls cææn bëê dìîffìîcûült töò föòllöòw ææs blöòck cææpìîtææls rëêmöòvëê thëê næætûürææl shææpëê öòf wöòrds, tûürnìîng thëêm ìîntöò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Clèëäár läáyôöùùt äállôöws ôönèë tôö fôöcùùs ôön thèë côöntèënt ôöf vïïsùùäál mäátèërïïäáls räáthèër thäán thèë fôörmäát.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Fûûrthêèrmõôrêè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yõòýú ýúsèé hèéààdïíngs ïít mààkèés thèé crèéààtïíõòn àànd ýúpkèéèép õòf tààblèés õòf cõòntèénts èéààsïíèér (Fõòr ààýútõòmààtïíc crèéààtïíõòn àànd ýúpdààtïíng gõò tõò: Însèért – Rèéfèérèéncèé – Îndèéx àànd Tààblèés – Tààblèé õòf cõòntèénts).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