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Wôôrd Dôôcúúméénts Téémpláátéé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Määïîn hêèäädïîng: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Úséè théè Héèâædìïng 1 styléè fòõr prìïmâæry héèâædìïngs sòõ thâæt scréèéèn réèâædéèrs câæn ìïdéèntìïfy théèm âæs súúch.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nòôt åálrêéåády, måánýùåálly chåángêé yòôýùr hêéåádíîng 1 stylêé tòô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sæàns sèérîíf (èé.g. Árîíæàl, Vèérdæànæà, Trèébûûchèét ôór Cæàlîíbrîí),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äånd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thíïs fôòrmãättíïng ãäs yôòûýr dééfãäûýlt fôòr thíïs styléé.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Sùùb Hèêåædïîngs: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Ûséê Héêåädïïng 2 styléê fõòr sýùb héêåädïïngs.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nóòt àâlrèêàâdy, màânýùàâlly chàângèê yóòýùr hèêàâdïîng 2 stylèê tóò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sâäns séèrîíf (éè.g. Árîíâäl, Véèrdâänâä, Tréèbüúchéèt òór Câälîíbrîí),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åånd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thìîs fõôrmæättìîng æäs yõôùúr dèéfæäùúlt fõôr thìîs stylèé.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Sýüb Sýüb Héêàædíïngs: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Ùsêè Hêèáádíìng 3 fõôr sýùb sýùb-hêèáádíìngs.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nöôt âálrééâády, mâánúûâálly châángéé yöôúûr hééâádìïng 2 styléé töô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sæåns sêérììf (êé.g. Ärììæål, Vêérdæånæå, Trêébûüchêét öòr Cæålììbrìì),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äånd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Théèn séèt thíïs fòórmäâttíïng äâs yòóüûr déèfäâüûlt fòór thíïs styléè.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Pááráágrááph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Påáråágråáphs shóóüúld nóót bëé stylëéd åás hëéåádîìngs.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Pàäràägràäphs shòôûúld bèè ‘nòôrmàäl’ stylèè.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Thèëy shòòûüld bèë: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Sàäns séëríìf fóònt, 12 póòíìnt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spääcïìng (êèxcêèpt fõór lïìsts õóf býùllêèt põóïìnts)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Lêëft ãâlïígnêëd ïínstêëãâd öôf jüûstïífïíêëd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thíïs fóórmæãttíïng æãs yóóüûr dèéfæãüûlt fóór thíïs stylèé.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Yòôúúr dòôcúúmèënt shòôúúld àålsòô: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Lêëââvêë sùýffíïcíïêënt whíïtêë spââcêë âât êëíïthêër síïdêë óôf thêë pââgêë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Âvôôìíd ùúsìíng blôôck cæãpìítæãls ôôr ìítæãlìícs.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Üsèë bóöld tóö màækèë tèëxt stàænd óöúút ïînstèëàæd.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Tôõ áæmëênd dëêfáæúûlt stylëês: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Àmèènd thèè stylèè ìín lìínèè wìíth thèè àâbôõvèè gýùìídèèlìínèès thèèn rìíght clìíck thèè stylèè ìín qýùèèstìíôõn ýùndèèr thèè hôõmèè tàâb.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Chõõõõsèé ‘mõõdíïfy’ frõõm thèé drõõp dõõwn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Thïïs wïïll ôõpéên ãâ bôõx.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Wììthììn thêé bõõx, êénsùúrêé thäãt thêé stylêé ììs fõõrmäãttêéd tõõ yõõùúr prêéfêérêéncêés.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Fóòr ëëxäámplëë, îìf ‘îìtäálîìcs’ îìs chëëckëëd, úýnchëëck îìt.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Chöóöósèë thèë ræädìîöó búüttöón thæät stæätèës: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‘Nèëw dôòcüýmèënts bæåsèëd ôòn thïîs tèëmplæåtèë’, æånd clïîck ‘ôòkæåy’.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Töò æâmêënd pæâræâgræâph dêëfæâýültíïng: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Lëèft clíîck ‘pæäræägræäph’ ûýndëèr thëè hôómëè tæäb.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Énsüüréë yóóüür ããlîígnméënt îís séët tóó ‘léëft’ ããnd lîínéë spããcîíng îís séët tóó ‘1.5 lîínéës’.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Óncèè yõôüýr sèèttííngs àãrèè cõôrrèèct clííck ‘dèèfàãüýlt’.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Clïìck ‘yèês’ õôn thèê rèêsúültïìng ‘Àrèê yõôúür súürèê’ mèêssãågèê.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Tõó tëëst yõóýür nëëw sëëttîïngs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Ópéèn áä néèw dôõcûüméènt áänd téèst éèáäch héèáädïìng áänd páäráägráäph styléè tôõ éènsûüréè áäll séèttïìngs háävéè béèéèn sáävéèd.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Tæàbléê Üsæàgéê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Cöõnstrûûct tààbléês töõ réêààd löõgììcààlly fröõm léêft töõ rììght, töõp töõ böõttöõm öõrdéêr.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Tãåbléès wîîth cöölúûmn héèãådîîngs îîn théè tööp rööw múûst hãåvéè théè tööp rööw föörmãåttéèd ãås ãå héèãådéèr rööw.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Tõõ sèët âå tâåblèë hèëâådèër rõõw: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Híïghlíïght thêë tõóp rõów õóf thêë täãblêë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Rììght clììck tóô dììspláåy èêdììtììng óôptììóôns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Tãäblêê Prôópêêrtîîêês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fròòm thêè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 Tææblëê Pròópëêrtìïëês wìïndòów wìïll bëê dìïsplææyëêd; clìïck òón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tãâb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Chêéck thêé öóptïíöón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Rëèpëèææt ææs hëèæædëèr ææt thëè töôp öôf ëèææch pæægëè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Ímâãgëès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Ãltèèrnæätìívèè óôr Ãlt tèèxt ìís rèèqýýìírèèd fóôr æäll ìímæägèès ìín æä dóôcýýmèènt (èèxclýýdìíng pýýrèèly dèècóôræätìívèè ìímæägèès wìíthóôýýt mèèæänìíngfýýl cóôntèènt).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Rîíght-clîíck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ôôn thêé ììmâägêé;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Sèêlèêct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Fõórmããt Pìîctùürêé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Föörmààt Pììctüûrèê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díìåãlöôg böôx wíìll åãppêèåãr.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Sëêlëêct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Wééb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täãb.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Åltëërnàátîívëë tëëxt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böóx, typèé ìîn thèé dèéscrìîptìîöón öóf thèé ìîmæägèé.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Rååtïîôònåålêé fôòr fôòllôòwïîng Clêéåår Prïînt Güûïîdêélïînêés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Éxååmplêë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Ëxâæmplêè Æ ïîs Tïîmêès Nêèw Róòmâæn, sïîzêè têèn, wïîth sïînglêè spâæcïîng.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Èxáæmplêë B îïs Árîïáæl, sîïzêë twêëlvêë wîïth 1.5 spáæcîïng.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Ãs yõóýú cãân sêèêè, smãâllêèr fõónt sìïzêès, sìïnglêè spãâcìïng ãând sêèrìïf fõónts ãârêè hãârdêèr tõó rêèãâd.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Æddìîtìîóònàälly, ìît ìîs ëêàäsìîëêr tóò këêëêp óònëê’s plàäcëê óòn àä pàägëê wìîth lëêft àälìîgnëêd tëêxt, àäs ìîn ëêxàämplëê B, àäs lëêft àälìîgnmëênt gìîvëês thëê bóòdy óòf thëê tëêxt àä spëêcìîfìîc shàäpëê àänd gìîvëês ýúnìîfóòrmìîty bëêtwëêëên wóòrds.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Èxãâmplêé Å, whïích ïís jûùstïífïíêéd, hãâs nõõ nãâtûùrãâl shãâpêé.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Fùýrthëérmôõrëé, bôõld príïnt stæänds ôõùýt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àând dòóéës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nôôt díìstôôrt thëë shæãpëë ôôf tëëxt æãs íìtæãlíìcs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ãând ùündéèrlíínííng dôò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FÍNÂLLY, BLÔCK CÂPÍTÂLS CÂN BÈ DÍFFÍCÙLT TÔ FÔLLÔW ÂS BLÔCK CÂPÍTÂLS RÈMÔVÈ THÈ NÂTÙRÂL SHÂPÈ ÔF WÔRDS, TÙRNÍNG THÈM ÍNTÔ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Clèëâãr lâãyóóûýt âãllóóws óónèë tóó fóócûýs óón thèë cóóntèënt óóf vìísûýâãl mâãtèërìíâãls râãthèër thâãn thèë fóórmâãt.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Èxàämplëè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Éxäämplêé À ìís Tìímêés Nêéw Rõómään, sìízêé têén, wìíth sìínglêé spääcìíng.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Êxâámplêë B ìîs Ârìîâál, sìîzêë twêëlvêë wìîth 1.5 spâácìîng.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Âs yõóúú câän sêêêê, smâällêêr fõónt sïîzêês, sïînglêê spâäcïîng âänd sêêrïîf fõónts âärêê hâärdêêr tõó rêêâäd.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Àddìïtìïôönåælly, ìït ìïs éëåæsìïéër tôö kéëéëp ôönéë’s plåæcéë ôön åæ påægéë wìïth léëft åælìïgnéëd téëxt, åæs ìïn éëxåæmpléë B, åæs léëft åælìïgnméënt gìïvéës théë bôödy ôöf théë téëxt åæ spéëcìïfìïc shåæpéë åænd gìïvéës üúnìïfôörmìïty béëtwéëéën wôörds.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Êxåámplëë À, whìïch ìïs jùýstìïfìïëëd, håás nòõ nåátùýråál shåápëë.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Fúúrthéèrmõôréè,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bõôld prïínt stàånds õôýút,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àând dôòèês nôòt dìístôòrt thèê shàâpèê ôòf tèêxt àâs ìítàâlìícs àând úúndèêrlìínìíng dôò.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Fïînââlly, blóòck cââpïîtââls câân bëé dïîffïîcúýlt tóò fóòllóòw ââs blóòck cââpïîtââls rëémóòvëé thëé nââtúýrââl shââpëé óòf wóòrds, túýrnïîng thëém ïîntóò blóòcks.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Clêéâãr lâãyôòûüt âãllôòws ôònêé tôò fôòcûüs ôòn thêé côòntêént ôòf vîísûüâãl mâãtêérîíâãls râãthêér thâãn thêé fôòrmâãt.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Fúürthëèrmöórëè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yöõüü üüsèê hèêâädîîngs îît mâäkèês thèê crèêâätîîöõn âänd üüpkèêèêp öõf tâäblèês öõf cöõntèênts èêâäsîîèêr (Föõr âäüütöõmâätîîc crèêâätîîöõn âänd üüpdâätîîng göõ töõ: Însèêrt – Rèêfèêrèêncèê – Îndèêx âänd Tâäblèês – Tâäblèê öõf cöõntèênts).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