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Wòôrd Dòôcùýmëênts Tëêmplåâtëê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Mãâïïn hêëãâdïïng: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Ùséè théè Héèäädìïng 1 styléè fôör prìïmääry héèäädìïngs sôö thäät scréèéèn réèäädéèrs cään ìïdéèntìïfy théèm ääs sùých.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nóôt æälrêèæädy, mæänúüæälly chæängêè yóôúür hêèæädììng 1 stylêè tóô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såàns sêêrîìf (êê.g. Árîìåàl, Vêêrdåànåà, Trêêbüúchêêt òòr Cåàlîìbrîì),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thïïs föõrmããttïïng ããs yöõýùr déëfããýùlt föõr thïïs styléë.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Süûb Hëêæádîîngs: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Úsêë Hêëàädïïng 2 stylêë fõõr sûýb hêëàädïïngs.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nõôt âãlrêéâãdy, mâãnúùâãlly châãngêé yõôúùr hêéâãdíìng 2 stylêé tõô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sæãns sêërìïf (êë.g. Ãrìïæãl, Vêërdæãnæã, Trêëbúüchêët óór Cæãlìïbrìï),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thîís fóörmåáttîíng åás yóöûýr dêéfåáûýlt fóör thîís stylêé.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Sýùb Sýùb Hèèäàdìïngs: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Üsëé Hëéâádïíng 3 fóòr sùüb sùüb-hëéâádïíngs.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nööt áálrèêáády, máánùûáálly cháángèê yööùûr hèêáádîïng 2 stylèê töö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sååns sèërìïf (èë.g. Ãrìïåål, Vèërdåånåå, Trèëbùüchèët öör Cåålìïbrìï),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thïís föõrmäåttïíng äås yöõýýr dëéfäåýýlt föõr thïís stylëé.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Pääräägrääph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Pããrããgrããphs shòöûúld nòöt bêë stylêëd ããs hêëããdììngs.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Pæãræãgræãphs shóóýûld bëê ‘nóórmæãl’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Thêéy shöôýüld bêé: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Sàæns sèèrïîf fòònt, 12 pòòïînt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spàâcíîng (èéxcèépt fòòr líîsts òòf büýllèét pòòíînts)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áálîïgnééd îïnstééáád óõf jýüstîïfîïééd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thíïs föòrmåættíïng åæs yöòüúr dêèfåæüúlt föòr thíïs stylêè.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Yòôüùr dòôcüùméênt shòôüùld æãlsòô: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Lêèáãvêè sûûffîïcîïêènt whîïtêè spáãcêè áãt êèîïthêèr sîïdêè õóf thêè páãgêè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Àvõôîìd ýùsîìng blõôck càâpîìtàâls õôr îìtàâlîìcs.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Ùsëê bôõld tôõ mæäkëê tëêxt stæänd ôõýùt îînstëêæäd.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Tõõ àæméênd déêfàæùùlt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Æméënd théë styléë ìîn lìînéë wìîth théë àæbóôvéë gúüìîdéëlìînéës théën rìîght clìîck théë styléë ìîn qúüéëstìîóôn úündéër théë hóôméë tàæb.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Chöóöósêê ‘möódììfy’ fröóm thêê dröóp döówn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Thììs wììll ôòpêën äæ bôòx.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Wìïthìïn théé bôõx, éénsúûréé thâãt théé styléé ìïs fôõrmâãttééd tôõ yôõúûr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 ëèxâæmplëè, ïîf ‘ïîtâælïîcs’ ïîs chëèckëèd, ûünchëèck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Chõöõösêê thêê râàdîïõö býüttõön thâàt stâàtêês: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‘Nëëw dòôcúýmëënts bæàsëëd òôn thïís tëëmplæàtëë’, æànd clïíck ‘òôkæày’.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Tòó áâmèénd páâráâgráâph dèéfáâùûltïíng: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clíîck ‘pãårãågrãåph’ üündéér théé hòóméé tãåb.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Ënsûùrêë yôôûùr ãálîîgnmêënt îîs sêët tôô ‘lêëft’ ãánd lîînêë spãácîîng îîs sêët tôô ‘1.5 lîînêës’.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Õncêë yòõúýr sêëttíïngs æårêë còõrrêëct clíïck ‘dêëfæåúýlt’.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Clïîck ‘yëês’ õôn thëê rëêsüûltïîng ‘Ãrëê yõôüûr süûrëê’ mëêssåâgëê.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Tóò tëèst yóòúúr nëèw sëèttìïngs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Òpêën æå nêëw dóõcúûmêënt æånd têëst êëæåch hêëæådîïng æånd pæåræågræåph stylêë tóõ êënsúûrêë æåll sêëttîïngs hæåvêë bêëêën sæåvêëd.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Tæàblëè Úsæàgëè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Côõnstrûýct tàábléés tôõ rééàád lôõgïîcàálly frôõm lééft tôõ rïîght, tôõp tôõ bôõttôõm ôõrdéér.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Tâäblèês wïìth còôlùúmn hèêâädïìngs ïìn thèê tòôp ròôw mùúst hâävèê thèê tòôp ròôw fòôrmâättèêd âäs âä hèêâädèêr 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Töô sèèt àã tàãblèè hèèàãdèèr röôw: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Hïìghlïìght théë töòp röòw öòf théë tãábléë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 clîíck tõö dîísplææy èëdîítîíng õöptîíõöns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Tàãblëë Próôpëërtïíëës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frööm thëê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 Tååblèë Prõòpèërtìíèës wìíndõòw wìíll bèë dìísplååyèëd; clìíck õòn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täæb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Chèéck thèé öóptîïöón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Rëëpëëáæt áæs hëëáædëër áæt thëë töóp öóf ëëáæch páægëë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Îmàâgëês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Àltêèrnãàtìívêè òõr Àlt têèxt ìís rêèqúùìírêèd fòõr ãàll ìímãàgêès ìín ãà dòõcúùmêènt (êèxclúùdìíng púùrêèly dêècòõrãàtìívêè ìímãàgêès wìíthòõúùt mêèãànìíngfúùl còõntêènt).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Ríîght-clíîck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ôòn thèê ìïmãágèê;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Föòrmáãt Pììctüürêé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Fôòrmàåt Pìîctùûrêè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díîáàlóôg bóôx wíîll áàppéêáàr.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Áltêérnæätíïvêé têéxt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bóòx, typëë ìîn thëë dëëscrìîptìîóòn óòf thëë ìîmáågëë.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Ràãtïìöônàãlèê föôr föôllöôwïìng Clèêàãr Prïìnt Gûúïìdèêlïìnèês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Èxããmpléé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Ëxååmplëè Á îís Tîímëès Nëèw Rôõmåån, sîízëè tëèn, wîíth sîínglëè spååcîíng.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Éxáãmpléë B îís Àrîíáãl, sîízéë twéëlvéë wîíth 1.5 spáãcîíng.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yöôûú cæán sêéêé, smæállêér föônt síïzêés, síïnglêé spæácíïng æánd sêéríïf föônts æárêé hæárdêér töô rêéæád.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Äddìítìíòónâälly, ìít ìís ëëâäsìíëër tòó këëëëp òónëë’s plâäcëë òón âä pâägëë wìíth lëëft âälìígnëëd tëëxt, âäs ìín ëëxâämplëë B, âäs lëëft âälìígnmëënt gìívëës thëë bòódy òóf thëë tëëxt âä spëëcìífìíc shâäpëë âänd gìívëës ùûnìífòórmìíty bëëtwëëëën wòórds.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Èxààmpléê Æ, whíîch íîs jûùstíîfíîéêd, hààs nöò nààtûùrààl shààpéê.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Füürthéèrmóõréè, bóõld prîìnt stáænds óõüüt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ãånd dóöêës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nóót díîstóórt thèè shääpèè óóf tèèxt ääs íîtäälíîcs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äænd úùndêërlîìnîìng dõõ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FÎNÄLLY, BLÔCK CÄPÎTÄLS CÄN BÊ DÎFFÎCÜLT TÔ FÔLLÔW ÄS BLÔCK CÄPÎTÄLS RÊMÔVÊ THÊ NÄTÜRÄL SHÄPÊ ÔF WÔRDS, TÜRNÎNG THÊM ÎNTÔ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Clèéãâr lãâyóõüût ãâllóõws óõnèé tóõ fóõcüûs óõn thèé cóõntèént óõf vïìsüûãâl mãâtèérïìãâls rãâthèér thãân thèé fóõrmãât.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Êxåámplëê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Éxãámplêë Å íìs Tíìmêës Nêëw Ròòmãán, síìzêë têën, wíìth síìnglêë spãácíìng.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Éxäämpléè B íìs Àríìääl, síìzéè twéèlvéè wíìth 1.5 spääcíìng.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yôôûù càån sèêèê, smàållèêr fôônt sïïzèês, sïïnglèê spàåcïïng àånd sèêrïïf fôônts àårèê hàårdèêr tôô rèêàåd.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Äddïìtïìòônåâlly, ïìt ïìs ëêåâsïìëêr tòô këêëêp òônëê’s plåâcëê òôn åâ påâgëê wïìth lëêft åâlïìgnëêd tëêxt, åâs ïìn ëêxåâmplëê B, åâs lëêft åâlïìgnmëênt gïìvëês thëê bòôdy òôf thëê tëêxt åâ spëêcïìfïìc shåâpëê åând gïìvëês ùúnïìfòôrmïìty bëêtwëêëên wòôrds.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Êxáâmpléê Æ, whíïch íïs jûústíïfíïéêd, háâs nôó náâtûúráâl sháâpéê.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Füürthëèrmóôrëè,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böôld prîînt stâànds öôúüt,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àänd dòóéès nòót dìîstòórt théè shàäpéè òóf téèxt àäs ìîtàälìîcs àänd ùýndéèrlìînìîng dòó.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Fíìnãälly, blòôck cãäpíìtãäls cãän bèè díìffíìcüùlt tòô fòôllòôw ãäs blòôck cãäpíìtãäls rèèmòôvèè thèè nãätüùrãäl shãäpèè òôf wòôrds, tüùrníìng thèèm íìntòô blòôcks.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Cléèâãr lâãyôòùùt âãllôòws ôònéè tôò fôòcùùs ôòn théè côòntéènt ôòf vìïsùùâãl mâãtéèrìïâãls râãthéèr thâãn théè fôòrmâãt.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Füürthéêrmõõréê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yöôúü úüsêê hêêäådîìngs îìt mäåkêês thêê crêêäåtîìöôn äånd úüpkêêêêp öôf täåblêês öôf cöôntêênts êêäåsîìêêr (Föôr äåúütöômäåtîìc crêêäåtîìöôn äånd úüpdäåtîìng göô töô: Ïnsêêrt – Rêêfêêrêêncêê – Ïndêêx äånd Täåblêês – Täåblêê öôf cöôntêênts).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