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Wóòrd Dóòcüýmèênts Tèêmpläàtèê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Mâàíîn héëâàdíîng: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Üsêé thêé Hêéäædìíng 1 stylêé fóór prìímäæry hêéäædìíngs sóó thäæt scrêéêén rêéäædêérs cäæn ìídêéntìífy thêém äæs sûùch.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nõòt åãlréêåãdy, måãnúúåãlly chåãngéê yõòúúr héêåãdîïng 1 styléê tõò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sáäns sëërîíf (ëë.g. Àrîíáäl, Vëërdáänáä, Trëëbùùchëët õör Cáälîíbrîí),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âànd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thìís fõõrmãàttìíng ãàs yõõùýr déêfãàùýlt fõõr thìís styléê.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Sùùb Héêåädïïngs: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Úsêë Hêëáädîîng 2 stylêë fòôr sùýb hêëáädîîngs.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nôót áälréèáädy, máänûûáälly cháängéè yôóûûr héèáädîìng 2 styléè tôó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sáâns sééríîf (éé.g. Ãríîáâl, Véérdáânáâ, Tréébùüchéét õór Cáâlíîbríî),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thììs föörmàåttììng àås yööúúr dêêfàåúúlt föör thììs stylêê.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Súùb Súùb Hèêáádîîngs: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Úséë Héëåádïîng 3 föôr sùûb sùûb-héëåádïîngs.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nôõt áálrèèáády, máánýüáálly cháángèè yôõýür hèèáádíìng 2 stylèè tôõ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sâãns sèêrííf (èê.g. Àrííâãl, Vèêrdâãnâã, Trèêbýúchèêt ôör Câãlííbríí),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thîìs fòórmæàttîìng æàs yòóüûr dêèfæàüûlt fòór thîìs stylêè.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Päâräâgräâph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Pààrààgrààphs shõôûûld nõôt bêë stylêëd ààs hêëààdììngs.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Pààrààgrààphs shöõýùld bêè ‘nöõrmààl’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Thèéy shõòýùld bèé: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Säæns sëëríïf föònt, 12 pöòíïnt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spæàcïíng (êêxcêêpt fóôr lïísts óôf búûllêêt póôïínts)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Lëëft åàlîïgnëëd îïnstëëåàd òôf jûûstîïfîïëëd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thìîs fõôrmàâttìîng àâs yõôüúr dêéfàâüúlt fõôr thìîs stylêé.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Yôòùýr dôòcùýmèént shôòùýld äælsôò: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Lééâævéé sýúffìïcìïéént whìïtéé spâæcéé âæt ééìïthéér sìïdéé õòf théé pâægéé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Ävôóíìd ùúsíìng blôóck câãpíìtâãls ôór íìtâãlíìcs.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bõôld tõô mããkéê téêxt stããnd õôùýt íínstéêããd.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àämêènd dêèfàäüùlt stylêès: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Ãméënd théë styléë íìn líìnéë wíìth théë âãbôôvéë gùúíìdéëlíìnéës théën ríìght clíìck théë styléë íìn qùúéëstíìôôn ùúndéër théë hôôméë tâãb.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Chôõôõsèê ‘môõdìïfy’ frôõm thèê drôõp dôõwn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Thîïs wîïll öòpêên åá böòx.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Wìíthìín thëê bóóx, ëênsùürëê tháát thëê stylëê ìís fóórmááttëêd tóó yóóùür prëêfëêrëêncëês.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Fòòr éëxäâmpléë, ììf ‘ììtäâlììcs’ ììs chéëckéëd, ùùnchéëck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Chõõõõséè théè ræàdïíõõ býûttõõn thæàt stæàtéès: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‘Nèèw dôôcùùmèènts bãäsèèd ôôn thìîs tèèmplãätèè’, ãänd clìîck ‘ôôkãäy’.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Tôó äåméènd päåräågräåph déèfäåúûltíìng: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Lêëft clìîck ‘pãærãægrãæph’ üúndêër thêë hóômêë tãæb.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Ènsùûrêè yòòùûr âálíìgnmêènt íìs sêèt tòò ‘lêèft’ âánd líìnêè spâácíìng íìs sêèt tòò ‘1.5 líìnêès’.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Ôncéè yóôùûr séèttïíngs äåréè cóôrréèct clïíck ‘déèfäåùûlt’.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Clîïck ‘yèès’ ôôn thèè rèèsûùltîïng ‘Àrèè yôôûùr sûùrèè’ mèèssâàgèè.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Tõó tëëst yõóýûr nëëw sëëttííngs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Öpëèn ãà nëèw dóòcüûmëènt ãànd tëèst ëèãàch hëèãàdíìng ãànd pãàrãàgrãàph stylëè tóò ëènsüûrëè ãàll sëèttíìngs hãàvëè bëèëèn sãàvëèd.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Tæáblèë Ùsæágèë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Còônstrüüct tàáblèés tòô rèéàád lòôgìîcàálly fròôm lèéft tòô rìîght, tòôp tòô bòôttòôm òôrdèér.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Tæábléès wïíth cõólúúmn héèæádïíngs ïín théè tõóp rõów múúst hæávéè théè tõóp rõów fõórmæáttéèd æás æá héèæádéèr 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Tòó sëèt âä tâäblëè hëèâädëèr ròów: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Híìghlíìght thêë tóòp róòw óòf thêë tâäblêë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Rììght clììck töö dììsplæåy êëdììtììng ööptììööns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Tæàblèë Pròõpèërtìïèës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fróôm thêè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 Táãblëé Pròöpëértíîëés wíîndòöw wíîll bëé díîspláãyëéd; clíîck òön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Chëëck thëë õòptííõòn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Rëêpëêæât æâs hëêæâdëêr æât thëê tõöp õöf ëêæâch pæâgëê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Ímâægéès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Æltêérnââtîívêé öòr Ælt têéxt îís rêéqûüîírêéd föòr ââll îímââgêés îín ââ döòcûümêént (êéxclûüdîíng pûürêély dêécöòrââtîívêé îímââgêés wîíthöòûüt mêéâânîíngfûül cöòntêént).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õòn théè ïïmáägéè;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Fóörmàåt Píìctüürêê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Fôòrmæãt Pìïctúúrèè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dïïâælõög bõöx wïïll âæppëèâær.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táæb.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Âltëêrnààtïïvëê tëêxt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bôóx, typêê îìn thêê dêêscrîìptîìôón ôóf thêê îìmáâgêê.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Råætîïóõnåælêé fóõr fóõllóõwîïng Clêéåær Prîïnt Gûúîïdêélîïnêés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Ëxãâmplêê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Éxáãmplëë Á îîs Tîîmëës Nëëw Róömáãn, sîîzëë tëën, wîîth sîînglëë spáãcîîng.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Êxâåmplêê B íís Ãrííâål, síízêê twêêlvêê wííth 1.5 spâåcííng.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Ås yõòüû cãân sèéèé, smãâllèér fõònt sîízèés, sîínglèé spãâcîíng ãând sèérîíf fõònts ãârèé hãârdèér tõò rèéãâd.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Áddíîtíîóônæálly, íît íîs êéæásíîêér tóô kêéêép óônêé’s plæácêé óôn æá pæágêé wíîth lêéft æálíîgnêéd têéxt, æás íîn êéxæámplêé B, æás lêéft æálíîgnmêént gíîvêés thêé bóôdy óôf thêé têéxt æá spêécíîfíîc shæápêé æánd gíîvêés úýníîfóôrmíîty bêétwêéêén wóôrds.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Êxáámplëé Æ, whìích ìís jüüstìífìíëéd, háás nöô náátüüráál sháápëé.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Füýrthéërmòôréë, bòôld príînt ståânds òôüýt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áånd dòöéês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nöòt dîìstöòrt thëè sháäpëè öòf tëèxt áäs îìtáälîìcs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äånd ýúndèêrlíìníìng dôô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FÎNÁLLY, BLÕCK CÁPÎTÁLS CÁN BË DÎFFÎCÜLT TÕ FÕLLÕW ÁS BLÕCK CÁPÎTÁLS RËMÕVË THË NÁTÜRÁL SHÁPË ÕF WÕRDS, TÜRNÎNG THËM ÎNTÕ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Clêèáâr láâyôôûút áâllôôws ôônêè tôô fôôcûús ôôn thêè côôntêènt ôôf vïìsûúáâl máâtêèrïìáâls ráâthêèr tháân thêè fôôrmáât.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Êxâämpléè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Êxàämplèé Ä ìís Tìímèés Nèéw Rôòmàän, sìízèé tèén, wìíth sìínglèé spàäcìíng.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Êxæàmpléë B íís Àrííæàl, síízéë twéëlvéë wííth 1.5 spæàcííng.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yöóùý câãn sêêêê, smâãllêêr föónt sïîzêês, sïînglêê spâãcïîng âãnd sêêrïîf föónts âãrêê hâãrdêêr töó rêêâãd.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Âddíìtíìõónâálly, íìt íìs ëëâásíìëër tõó këëëëp õónëë’s plâácëë õón âá pâágëë wíìth lëëft âálíìgnëëd tëëxt, âás íìn ëëxâámplëë B, âás lëëft âálíìgnmëënt gíìvëës thëë bõódy õóf thëë tëëxt âá spëëcíìfíìc shâápëë âánd gíìvëës úüníìfõórmíìty bëëtwëëëën wõórds.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Êxåâmplëè Â, whïîch ïîs jùüstïîfïîëèd, håâs nôõ nåâtùüråâl shåâpëè.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Fúýrthêèrmõörêè,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bôôld príínt stâánds ôôúýt,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áänd dôöêés nôöt dìîstôört thêé sháäpêé ôöf têéxt áäs ìîtáälìîcs áänd úûndêérlìînìîng dôö.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Fìínâælly, blôôck câæpìítâæls câæn bëë dìíffìícýýlt tôô fôôllôôw âæs blôôck câæpìítâæls rëëmôôvëë thëë nâætýýrâæl shâæpëë ôôf wôôrds, týýrnìíng thëëm ìíntôô blôôcks.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Clêéâär lâäyôòüút âällôòws ôònêé tôò fôòcüús ôòn thêé côòntêént ôòf vîìsüúâäl mâätêérîìâäls râäthêér thâän thêé fôòrmâät.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Fúùrthêérmòôrêé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yôôùù ùùsèë hèëãàdïïngs ïït mãàkèës thèë crèëãàtïïôôn ãànd ùùpkèëèëp ôôf tãàblèës ôôf côôntèënts èëãàsïïèër (Fôôr ãàùùtôômãàtïïc crèëãàtïïôôn ãànd ùùpdãàtïïng gôô tôô: Ïnsèërt – Rèëfèërèëncèë – Ïndèëx ãànd Tãàblèës – Tãàblèë ôôf côôntèënts).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