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Wôôrd Dôôcùümèènts Tèèmplåátèè</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Máãíïn héëáãdíïng: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Ûsëë thëë Hëëàädîíng 1 stylëë fóòr prîímàäry hëëàädîíngs sóò thàät scrëëëën rëëàädëërs càän îídëëntîífy thëëm àäs süüch.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nöót æålrèéæådy, mæånûýæålly chæångèé yöóûýr hèéæådììng 1 stylèé töó bèé: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sââns sêërîìf (êë.g. Ãrîìââl, Vêërdâânââ, Trêëbúùchêët óör Cââlîìbrîì),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àãnd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Bõóld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Théén séét thîïs fôórmãåttîïng ãås yôóùûr dééfãåùûlt fôór thîïs styléé.</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Sýýb Hëèâàdïîngs: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Üsëê Hëêäådîíng 2 stylëê fõõr sýýb hëêäådîíngs.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nôót åálréêåády, måánúýåálly chåángéê yôóúýr héêåádïíng 2 styléê tôó béê: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sãæns séërìîf (éë.g. Ärìîãæl, Véërdãænãæ, Tréëbýýchéët ôôr Cãælìîbrìî),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æând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Bóöld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Thëèn sëèt thîìs föörmààttîìng ààs yööýùr dëèfààýùlt föör thîìs stylëè.</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Sýúb Sýúb Hèéáàdïìngs: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Ùsèê Hèêãâdîïng 3 fôór sýüb sýüb-hèêãâdîïngs.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nôöt äælrèèäædy, mäænúýäælly chäængèè yôöúýr hèèäædìïng 2 stylèè tôö bèè: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säåns sèêrìïf (èê.g. Àrìïäål, Vèêrdäånäå, Trèêbýúchèêt õôr Cäålìïbrìï),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äând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Bôöld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Thêén sêét thïìs fõòrmãættïìng ãæs yõòýür dêéfãæýült fõòr thïìs stylêé.</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Pääräägrääph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Pâàrâàgrâàphs shóõúýld nóõt béê styléêd âàs héêâàdííngs.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Pããrããgrããphs shôòüúld bêé ‘nôòrmããl’ stylêé.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Thëéy shõõýûld bëé:</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Sääns sêërîìf föönt, 12 pööîìnt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spääcíïng (èêxcèêpt fõór líïsts õóf bûüllèêt põóíïnts)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Léëft ãälìïgnéëd ìïnstéëãäd öòf jùùstìïfìïéëd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Thëén sëét thîïs fóõrmâàttîïng âàs yóõûúr dëéfâàûúlt fóõr thîïs stylëé.</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Yöôûúr döôcûúmêënt shöôûúld äålsöô:</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Lèéäâvèé sûüffîïcîïèént whîïtèé späâcèé äât èéîïthèér sîïdèé õôf thèé päâgèé</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Åvõôîíd úúsîíng blõôck cææpîítææls õôr îítæælîícs.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Ùséé bòòld tòò mâækéé tééxt stâænd òòùùt îînstééâæd.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Tôô äámêénd dêéfäáùült stylêés: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Âmëênd thëê stylëê îïn lîïnëê wîïth thëê åàböövëê güùîïdëêlîïnëês thëên rîïght clîïck thëê stylëê îïn qüùëêstîïöön üùndëêr thëê höömëê tåàb.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Chõõõõsêê ‘mõõdîìfy’ frõõm thêê drõõp dõõwn lîìst.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Thììs wììll öõpéén äâ böõx.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Wïìthïìn thèé bóôx, èénsùûrèé thâát thèé stylèé ïìs fóôrmâáttèéd tóô yóôùûr prèéfèérèéncèés.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Fõòr ëéxåãmplëé, ìíf ‘ìítåãlìícs’ ìís chëéckëéd, ûünchëéck ìít.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Chõöõösëé thëé râãdïìõö býûttõön thâãt stâãtëés: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‘Néëw dõòcýúméënts báãséëd õòn thîïs téëmpláãtéë’, áãnd clîïck ‘õòkáãy’.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Tòö æámêênd pæáræágræáph dêêfæáûýltïíng: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Lëëft clìíck ‘pàäràägràäph’ úündëër thëë höômëë tàäb.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Énsýüréè yòõýür ãælïígnméènt ïís séèt tòõ ‘léèft’ ãænd lïínéè spãæcïíng ïís séèt tòõ ‘1.5 lïínéès’.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Ôncèè yòóùýr sèèttïîngs æàrèè còórrèèct clïîck ‘dèèfæàùýlt’.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Clììck ‘yëës’ ôön thëë rëësûûltììng ‘Árëë yôöûûr sûûrëë’ mëëssàägëë.</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Tõö tëést yõöûür nëéw sëéttîïngs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Òpëén ää nëéw dòócýúmëént äänd tëést ëéääch hëéäädîîng äänd pääräägrääph stylëé tòó ëénsýúrëé ääll sëéttîîngs häävëé bëéëén säävëéd.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Tââblëê Úsââgëê</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Cöönstrùýct tâàblêès töö rêèâàd löögìîcâàlly frööm lêèft töö rìîght, tööp töö bööttööm öördêèr.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Tãàblèês wîíth còõlúümn hèêãàdîíngs îín thèê tòõp ròõw múüst hãàvèê thèê tòõp ròõw fòõrmãàttèêd ãàs ãà hèêãàdèêr ròõw.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Tóö sêët àã tàãblêë hêëàãdêër róöw: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Hïíghlïíght thêé tóõp róõw óõf thêé tæàblêé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Rìíght clìíck tóó dìísplâåy ëêdìítìíng óóptìíóóns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Sèélèéct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Tàåbléè Pröõpéèrtïîéès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fròôm thêè lïìst.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Théë Tääbléë Prôòpéërtíîéës wíîndôòw wíîll béë díîsplääyéëd; clíîck ôòn théë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Róôw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táåb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Chêëck thêë öôptííöôn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Réêpéêâät âäs héêâädéêr âät théê tôöp ôöf éêâäch pâägéê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Cóöl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Cõôl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Còôl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Còöl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Rôòw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Ìmæágêês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Æltèêrnãâtîívèê óõr Ælt tèêxt îís rèêqùûîírèêd fóõr ãâll îímãâgèês îín ãâ dóõcùûmèênt (èêxclùûdîíng pùûrèêly dèêcóõrãâtîívèê îímãâgèês wîíthóõùût mèêãânîíngfùûl cóõntèênt).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Rïíght-clïíck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öôn thëê ìímæâgëê;</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Séèléèct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Föórmäät Pïíctýúrèè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Fòórmæát Pïìctüýrèê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díïãælóòg bóòx wíïll ãæppêèãær.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Sèélèéct thèé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Wëêb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tåäb.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Ïn thêé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Àltêërnäãtììvêë têëxt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bööx, typêé ìîn thêé dêéscrìîptìîöön ööf thêé ìîmâågêé.</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Clîìck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ÖK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Ræåtïïóónæålêê fóór fóóllóówïïng Clêêæår Prïïnt Gúüïïdêêlïïnêês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Ëxãæmplèë Â:</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Êxáämplèë Æ îïs Tîïmèës Nèëw Rôömáän, sîïzèë tèën, wîïth sîïnglèë spáäcîïng.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Èxåámplêë B ììs Árììåál, sììzêë twêëlvêë wììth 1.5 spåácììng.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Æs yõóúú cààn sêëêë, smààllêër fõónt sììzêës, sììnglêë spààcììng àànd sêërììf fõónts ààrêë hààrdêër tõó rêëààd.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Æddíìtíìòönáælly, íìt íìs éèáæsíìéèr tòö kéèéèp òönéè’s pláæcéè òön áæ páægéè wíìth léèft áælíìgnéèd téèxt, áæs íìn éèxáæmpléè B, áæs léèft áælíìgnméènt gíìvéès théè bòödy òöf théè téèxt áæ spéècíìfíìc sháæpéè áænd gíìvéès ùúníìfòörmíìty béètwéèéèn wòörds.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Éxààmplêê Ã, whïích ïís júùstïífïíêêd, hààs nôò nààtúùrààl shààpêê.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Fúùrthèérmóõrèé, bóõld prïïnt stäænds óõúùt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áànd dòõëés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nôõt díístôõrt thêë shàäpêë ôõf têëxt àäs íítàälíícs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ãánd ûündéërlïînïîng döö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FÏNÁLLY, BLÕCK CÁPÏTÁLS CÁN BÈ DÏFFÏCÛLT TÕ FÕLLÕW ÁS BLÕCK CÁPÏTÁLS RÈMÕVÈ THÈ NÁTÛRÁL SHÁPÈ ÕF WÕRDS, TÛRNÏNG THÈM ÏNTÕ BLÕCKS.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Clèéåær låæyôõûút åællôõws ôõnèé tôõ fôõcûús ôõn thèé côõntèént ôõf víísûúåæl måætèérííåæls råæthèér thåæn thèé fôõrmåæt.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Éxååmplêè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Èxãämpléé Â ïìs Tïìméés Nééw Róômãän, sïìzéé téén, wïìth sïìngléé spãäcïìng.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Êxâãmplèë B ïîs Årïîâãl, sïîzèë twèëlvèë wïîth 1.5 spâãcïîng.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Ås yôòúý cáàn séééé, smáàlléér fôònt sïízéés, sïíngléé spáàcïíng áànd séérïíf fôònts áàréé háàrdéér tôò rééáàd.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Âddïïtïïõónàålly, ïït ïïs éëàåsïïéër tõó kéëéëp õónéë’s plàåcéë õón àå pàågéë wïïth léëft àålïïgnéëd téëxt, àås ïïn éëxàåmpléë B, àås léëft àålïïgnméënt gïïvéës théë bõódy õóf théë téëxt àå spéëcïïfïïc shàåpéë àånd gïïvéës ýùnïïfõórmïïty béëtwéëéën wõórds.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Ëxââmpléè Å, whïîch ïîs jûùstïîfïîéèd, hââs nõö nââtûùrââl shââpéè.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Fùúrthëêrmõõrëê,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bóõld príìnt stäânds óõüüt,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æànd dóõèês nóõt dîìstóõrt thèê shæàpèê óõf tèêxt æàs îìtæàlîìcs æànd úùndèêrlîìnîìng dóõ.</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Fíînââlly, blööck cââpíîtââls câân béé díîffíîcüúlt töö fööllööw ââs blööck cââpíîtââls réémöövéé théé nââtüúrââl shââpéé ööf wöörds, tüúrníîng théém íîntöö blööcks.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Clëéæàr læàyõòûüt æàllõòws õònëé tõò fõòcûüs õòn thëé cõòntëént õòf vìísûüæàl mæàtëérìíæàls ræàthëér thæàn thëé fõòrmæàt.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Fýürthêêrmôõrêê</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yõóüû üûsëê hëêàædîïngs îït màækëês thëê crëêàætîïõón àænd üûpkëêëêp õóf tàæblëês õóf cõóntëênts ëêàæsîïëêr (Fõór àæüûtõómàætîïc crëêàætîïõón àænd üûpdàætîïng gõó tõó: Ïnsëêrt – Rëêfëêrëêncëê – Ïndëêx àænd Tàæblëês – Tàæblëê õóf cõóntëênts).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