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Wöôrd Döôcùúmëënts Tëëmplæãtëë</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Mâáíïn héëâádíïng: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Ûséé théé Hééâådîìng 1 styléé fõòr prîìmâåry hééâådîìngs sõò thâåt scréééén rééâådéérs câån îìdééntîìfy théém âås súüch.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nõöt äãlréèäãdy, mäãnüýäãlly chäãngéè yõöüýr héèäãdíìng 1 styléè tõö béè: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sáäns sééríìf (éé.g. Äríìáäl, Véérdáänáä, Tréébýúchéét ôór Cáälíìbríì),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æånd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Böôld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Thèén sèét thîîs föörmåáttîîng åás yööüùr dèéfåáüùlt föör thîîs stylèé.</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Sûúb Hééäädìíngs: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Ûsëë Hëëæãdïîng 2 stylëë fõör sùúb hëëæãdïîngs.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nòöt æàlrêëæàdy, mæànúûæàlly chæàngêë yòöúûr hêëæàdìïng 2 stylêë tòö bêë: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sááns sëêrîìf (ëê.g. Årîìáál, Vëêrdáánáá, Trëêbúûchëêt ôõr Cáálîìbrîì),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æând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Bõöld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Thèén sèét thïïs fôòrmæâttïïng æâs yôòüür dèéfæâüült fôòr thïïs stylèé.</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Súùb Súùb Hèèáädïìngs: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Üsèè Hèèàâdíïng 3 fóõr sùýb sùýb-hèèàâdíïngs.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nóót áælrèêáædy, máænúùáælly cháængèê yóóúùr hèêáædíìng 2 stylèê tóó bèê: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sããns sèërïîf (èë.g. Ärïîããl, Vèërdããnãã, Trèëbúûchèët óór Cããlïîbrïî),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åànd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Bòõld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Thêën sêët thíìs fòôrmââttíìng ââs yòôùýr dêëfââùýlt fòôr thíìs stylêë.</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Pàãràãgràãph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Pâàrâàgrâàphs shöóùùld nöót bêê stylêêd âàs hêêâàdïìngs.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Påæråægråæphs shóòúûld bêë ‘nóòrmåæl’ stylêë.</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Thêèy shóõùûld bêè:</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Sààns sèèrïïf föônt, 12 pöôïïnt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spåäcìïng (êêxcêêpt fõõr lìïsts õõf býýllêêt põõìïnts)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Lèëft âälïîgnèëd ïînstèëâäd ôöf jýùstïîfïîèëd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Théën séët thìïs fòórmããttìïng ããs yòóùýr déëfããùýlt fòór thìïs styléë.</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Yòöüür dòöcüümèënt shòöüüld âãlsòö:</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Lëêáávëê súüffíìcíìëênt whíìtëê spáácëê áát ëêíìthëêr síìdëê õöf thëê páágëê</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Âvõõííd ùüsííng blõõck câàpíítâàls õõr íítâàlíícs.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Üsèè bòöld tòö máàkèè tèèxt stáànd òöûýt ìïnstèèáàd.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Tôó àämêënd dêëfàäùûlt stylêës: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Åméënd théë styléë îîn lîînéë wîîth théë àæbôóvéë güûîîdéëlîînéës théën rîîght clîîck théë styléë îîn qüûéëstîîôón üûndéër théë hôóméë tàæb.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Chóõóõséè ‘móõdìîfy’ fróõm théè dróõp dóõwn lìîst.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Thïïs wïïll ööpèén äâ bööx.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Wíìthíìn thêé bôòx, êénsüùrêé thäàt thêé stylêé íìs fôòrmäàttêéd tôò yôòüùr prêéfêérêéncêés.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Fóór êêxæãmplêê, ìîf ‘ìîtæãlìîcs’ ìîs chêêckêêd, üýnchêêck ìît.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Chöôöôsëë thëë râádîïöô bûüttöôn thâát stâátëës: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‘Nèëw döõcüùmèënts bààsèëd öõn thïìs tèëmplààtèë’, àànd clïìck ‘öõkàày’.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Tóô ââmêénd pâârââgrââph dêéfââýültîîng: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Léëft clìíck ‘pãárãágrãáph’ ûýndéër théë hóôméë tãáb.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Ênsúùrêè yõõúùr ââlìïgnmêènt ìïs sêèt tõõ ‘lêèft’ âând lìïnêè spââcìïng ìïs sêèt tõõ ‘1.5 lìïnêès’.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Öncéê yöôúýr séêttîïngs âæréê cöôrréêct clîïck ‘déêfâæúýlt’.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Clîîck ‘yëés’ õôn thëé rëésùùltîîng ‘Àrëé yõôùùr sùùrëé’ mëéssäãgëé.</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Töõ tèëst yöõúür nèëw sèëttîïngs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Ópêén ææ nêéw dóócùûmêént æænd têést êéææch hêéæædïìng æænd pææræægrææph stylêé tóó êénsùûrêé ææll sêéttïìngs hæævêé bêéêén sæævêéd.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Tâãblêè Ùsâãgêè</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Cóônstrýúct tååblêès tóô rêèååd lóôgîícåålly fróôm lêèft tóô rîíght, tóôp tóô bóôttóôm óôrdêèr.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Tãàblèês wîîth côõlùúmn hèêãàdîîngs îîn thèê tôõp rôõw mùúst hãàvèê thèê tôõp rôõw fôõrmãàttèêd ãàs ãà hèêãàdèêr rôõw.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Tóõ sêêt åá tåáblêê hêêåádêêr róõw: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Hîìghlîìght thëë tõòp rõòw õòf thëë tàâblëë</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Rîîght clîîck tôô dîîsplâäy êédîîtîîng ôôptîîôôns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Séëléëct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Táàblëé Próöpëértîíëés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fróòm thêê líïst.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Thêë Táäblêë Prôópêërtìïêës wìïndôów wìïll bêë dìïspláäyêëd; clìïck ôón thêë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Ròów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tæâb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Chèëck thèë óõptìîóõn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Rëèpëèæãt æãs hëèæãdëèr æãt thëè tõòp õòf ëèæãch pæãgëè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Côôl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Cõöl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Cõôl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Cöòl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Rõôw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Ìmæàgéês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Åltëérnäåtìívëé óör Ålt tëéxt ìís rëéqùùìírëéd fóör äåll ìímäågëés ìín äå dóöcùùmëént (ëéxclùùdìíng pùùrëély dëécóöräåtìívëé ìímäågëés wìíthóöùùt mëéäånìíngfùùl cóöntëént).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Rïìght-clïìck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óön théë ìïmáágéë;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Sëëlëëct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Fõörmààt Pîìctûýréê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Fõörmåát Pïîctýýrèè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dïíâælòòg bòòx wïíll âæppèéâær.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Sëèlëèct 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Wëéb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tãæb.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Ín thèë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Áltéérnáätìîvéé tééxt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bôóx, typèè ìîn thèè dèèscrìîptìîôón ôóf thèè ìîmâægèè.</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Clïìck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Ràâtìîöónàâléë föór föóllöówìîng Cléëàâr Prìînt Gûýìîdéëlìînéës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Èxàæmplëè Â:</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Èxããmplèë Ä îís Tîímèës Nèëw Rôômããn, sîízèë tèën, wîíth sîínglèë spããcîíng.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Êxàämplêè B ììs Årììàäl, sììzêè twêèlvêè wììth 1.5 spàäcììng.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Âs yöòùú cãân sèëèë, smãâllèër föònt síïzèës, síïnglèë spãâcíïng ãând sèëríïf föònts ãârèë hãârdèër töò rèëãâd.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Áddîítîíôònäælly, îít îís ëëäæsîíëër tôò këëëëp ôònëë’s pläæcëë ôòn äæ päægëë wîíth lëëft äælîígnëëd tëëxt, äæs îín ëëxäæmplëë B, äæs lëëft äælîígnmëënt gîívëës thëë bôòdy ôòf thëë tëëxt äæ spëëcîífîíc shäæpëë äænd gîívëës ùùnîífôòrmîíty bëëtwëëëën wôòrds.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Éxãåmplèè Ä, whîích îís jûüstîífîíèèd, hãås nóô nãåtûürãål shãåpèè.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Fúýrthêërmõôrêë, bõôld prìínt stäãnds õôúýt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àænd dóòéës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nööt dîïstöört théë sháæpéë ööf téëxt áæs îïtáælîïcs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áänd ýûndèérlïînïîng dóó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FÌNÀLLY, BLÕCK CÀPÌTÀLS CÀN BË DÌFFÌCÛLT TÕ FÕLLÕW ÀS BLÕCK CÀPÌTÀLS RËMÕVË THË NÀTÛRÀL SHÀPË ÕF WÕRDS, TÛRNÌNG THËM ÌNTÕ BLÕCKS.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Clêèæær lææyóõýút æællóõws óõnêè tóõ fóõcýús óõn thêè cóõntêènt óõf vìîsýúææl mæætêèrìîææls rææthêèr thææn thêè fóõrmææt.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Éxãåmplèé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Êxããmplêê Ã ïís Tïímêês Nêêw Rõömããn, sïízêê têên, wïíth sïínglêê spããcïíng.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Êxäåmpléè B ïìs Ârïìäål, sïìzéè twéèlvéè wïìth 1.5 späåcïìng.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Âs yóóüü cåãn séêéê, småãlléêr fóónt sîïzéês, sîïngléê spåãcîïng åãnd séêrîïf fóónts åãréê håãrdéêr tóó réêåãd.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Âddîìtîìòônäálly, îìt îìs éëäásîìéër tòô kéëéëp òônéë’s pläácéë òôn äá päágéë wîìth léëft äálîìgnéëd téëxt, äás îìn éëxäámpléë B, äás léëft äálîìgnméënt gîìvéës théë bòôdy òôf théë téëxt äá spéëcîìfîìc shäápéë äánd gîìvéës ûúnîìfòôrmîìty béëtwéëéën wòôrds.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Êxáãmplêè À, whíîch íîs jûûstíîfíîêèd, háãs nôô náãtûûráãl sháãpêè.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Füûrthéërmóóréë,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bôöld príïnt stäánds ôöúýt,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áånd dóòêés nóòt díïstóòrt thêé sháåpêé óòf têéxt áås íïtáålíïcs áånd ýûndêérlíïníïng dóò.</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Fîînæälly, blõôck cæäpîîtæäls cæän bëê dîîffîîcúült tõô fõôllõôw æäs blõôck cæäpîîtæäls rëêmõôvëê thëê næätúüræäl shæäpëê õôf wõôrds, túürnîîng thëêm îîntõô blõôcks.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Clêêäár läáyöóùût äállöóws öónêê töó föócùûs öón thêê cöóntêênt öóf vîîsùûäál mäátêêrîîäáls räáthêêr thäán thêê föórmäát.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Fúùrthèêrmôòrèê</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yöóúù úùsêè hêèåâdíîngs íît måâkêès thêè crêèåâtíîöón åând úùpkêèêèp öóf tåâblêès öóf cöóntêènts êèåâsíîêèr (Föór åâúùtöómåâtíîc crêèåâtíîöón åând úùpdåâtíîng göó töó: Ínsêèrt – Rêèfêèrêèncêè – Índêèx åând Tåâblêès – Tåâblêè öóf cöóntêènts).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