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Wòörd Dòöcýûméënts Téëmplåãtéë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Máàîïn hèêáàdîïng: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Ûsëé thëé Hëéàådïîng 1 stylëé fôõr prïîmàåry hëéàådïîngs sôõ thàåt scrëéëén rëéàådëérs càån ïîdëéntïîfy thëém àås sýùch.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nòôt áálrèèáády, máánûüáálly cháángèè yòôûür hèèáádìíng 1 stylèè tòô bèè: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säæns sèèrííf (èè.g. Årííäæl, Vèèrdäænäæ, Trèèbùýchèèt öòr Cäælííbríí),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áánd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Thêën sêët thîìs fóõrmàáttîìng àás yóõúûr dêëfàáúûlt fóõr thîìs stylêë.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Sûüb Hêéàádîîngs: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Ùsëè Hëèáàdîïng 2 stylëè fóör sýùb hëèáàdîïngs.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nõöt äälrêëäädy, määnýýäälly chäängêë yõöýýr hêëäädìîng 2 stylêë tõö bêë: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sææns sèêrîîf (èê.g. Ãrîîææl, Vèêrdæænææ, Trèêbüùchèêt ôõr Cæælîîbrîî),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æãnd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Thèën sèët thììs föörmáåttììng áås yööýýr dèëfáåýýlt föör thììs stylèë.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Sýúb Sýúb Hëéåàdîîngs: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Úsèé Hèéâádììng 3 fòör sýüb sýüb-hèéâádììngs.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nõöt âålrëéâådy, mâånúùâålly châångëé yõöúùr hëéâådìîng 2 stylëé tõö bëé: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sáâns sèérïïf (èé.g. Àrïïáâl, Vèérdáânáâ, Trèébüúchèét õòr Cáâlïïbrïï),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âänd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Thêèn sêèt thììs föòrmæâttììng æâs yöòùúr dêèfæâùúlt föòr thììs stylêè.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Päàräàgräàph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Pãàrãàgrãàphs shôóúùld nôót béè styléèd ãàs héèãàdììngs.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Pääräägrääphs shôöùýld bèè ‘nôörmääl’ stylèè.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Thêêy shõôûùld bêê: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Sæâns sëëríîf fòònt, 12 pòòíînt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spáæcïíng (ëèxcëèpt fòòr lïísts òòf bûýllëèt pòòïínts)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Lééft æàlíîgnééd íînstééæàd õóf jüústíîfíîééd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Thëên sëêt thîís fóörmåãttîíng åãs yóöûúr dëêfåãûúlt fóör thîís stylëê.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Yööýür dööcýüméênt shööýüld áãlsöö:</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Lëëäàvëë sýýffìïcìïëënt whìïtëë späàcëë äàt ëëìïthëër sìïdëë óôf thëë päàgëë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Âvóóïìd ûùsïìng blóóck câãpïìtâãls óór ïìtâãlïìcs.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Úséè bôöld tôö mäåkéè téèxt stäånd ôöüüt íìnstéèäåd.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Tôó âæméênd déêfâæüýlt styléês: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Ámèènd thèè stylèè íìn líìnèè wíìth thèè ææbóóvèè gùùíìdèèlíìnèès thèèn ríìght clíìck thèè stylèè íìn qùùèèstíìóón ùùndèèr thèè hóómèè tææb.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Chóóóóséé ‘móódíífy’ fróóm théé dróóp dóówn lííst.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Thìîs wìîll ööpëên áæ bööx.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Wíïthíïn théé bóóx, éénsúùréé thäåt théé styléé íïs fóórmäåttééd tóó yóóúùr prééféérééncéés.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Fôör ëèxáâmplëè, ïïf ‘ïïtáâlïïcs’ ïïs chëèckëèd, üùnchëèck ïït.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Chöôöôsèê thèê räàdìïöô bùùttöôn thäàt stäàtèês: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‘Nêêw dòócýümêênts bâãsêêd òón thïîs têêmplâãtêê’, âãnd clïîck ‘òókâãy’.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Tòô àæméënd pàæràægràæph déëfàæùültíìng: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Lèéft clîìck ‘pâærâægrâæph’ üùndèér thèé höómèé tâæb.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Ènsüürèé yôõüür áælïîgnmèént ïîs sèét tôõ ‘lèéft’ áænd lïînèé spáæcïîng ïîs sèét tôõ ‘1.5 lïînèés’.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Ôncêè yôöýùr sêèttíìngs æårêè côörrêèct clíìck ‘dêèfæåýùlt’.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Clíìck ‘yëès’ ôôn thëè rëèsûûltíìng ‘Àrëè yôôûûr sûûrëè’ mëèssããgëè.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Töô tèëst yöôûýr nèëw sèëttíìngs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Òpêên åä nêêw dòòcúúmêênt åänd têêst êêåäch hêêåädíìng åänd påäråägråäph stylêê tòò êênsúúrêê åäll sêêttíìngs håävêê bêêêên såävêêd.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Tääblêë Ûsäägêë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Côönstrûúct tàæblëës tôö rëëàæd lôögíìcàælly frôöm lëëft tôö ríìght, tôöp tôö bôöttôöm ôördëër.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Tåäblëës wïîth côölüümn hëëåädïîngs ïîn thëë tôöp rôöw müüst håävëë thëë tôöp rôöw fôörmåättëëd åäs åä hëëåädëër rôöw.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Tõö sèêt åã tåãblèê hèêåãdèêr rõöw: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Hìîghlìîght thèê tóòp róòw óòf thèê tâåblèê</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Rîíght clîíck tòõ dîíspláæy êèdîítîíng òõptîíòõns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Sêélêéct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Tâåblêé Próôpêértïìêés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fröòm thêë lïíst.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Thèé Tåáblèé Próöpèértíìèés wíìndóöw wíìll bèé díìsplåáyèéd; clíìck óön 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Róõw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tääb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Chèèck thèè öóptïïöón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Réêpéêáát áás héêáádéêr áát théê tóóp óóf éêáách páágéê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Cóôl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Cöól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Cóõl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Rõòw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Ïmäãgéès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Àltëérnæátïívëé öór Àlt tëéxt ïís rëéqüüïírëéd föór æáll ïímæágëés ïín æá döócüümëént (ëéxclüüdïíng püürëély dëécöóræátïívëé ïímæágëés wïíthöóüüt mëéæánïíngfüül cöóntëént).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Ríìght-clíìck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òòn thèë îîmåægèë;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Sëèlëèct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Fôôrmåát Pïìctûûréé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Fòôrmàåt Pîïctüùrêé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dîîàálôóg bôóx wîîll àáppëèàár.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Sèêlèêct thèê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Wéèb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tàâb.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Ín 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Æltéërnâàtíívéë téëxt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bòôx, typëë ïîn thëë dëëscrïîptïîòôn òôf thëë ïîmáãgëë.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Räåtíìöônäålèè föôr föôllöôwíìng Clèèäår Príìnt Gùúíìdèèlíìnèès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Êxãâmplèé Â:</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Ëxáåmplêé À íîs Tíîmêés Nêéw Rôõmáån, síîzêé têén, wíîth síînglêé spáåcíîng.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Êxàâmpléè B ìïs Ærìïàâl, sìïzéè twéèlvéè wìïth 1.5 spàâcìïng.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Âs yóôýù cåân sëêëê, småâllëêr fóônt sïîzëês, sïînglëê spåâcïîng åând sëêrïîf fóônts åârëê håârdëêr tóô rëêåâd.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Âddïîtïîóónæälly, ïît ïîs êëæäsïîêër tóó kêëêëp óónêë’s plæäcêë óón æä pæägêë wïîth lêëft æälïîgnêëd têëxt, æäs ïîn êëxæämplêë B, æäs lêëft æälïîgnmêënt gïîvêës thêë bóódy óóf thêë têëxt æä spêëcïîfïîc shæäpêë æänd gïîvêës ùùnïîfóórmïîty bêëtwêëêën wóórds.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Éxáâmplëé Æ, whíïch íïs jýýstíïfíïëéd, háâs nöö náâtýýráâl sháâpëé.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Fûûrthëérmõörëé, bõöld prïínt stàãnds õöûût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àánd dôóêês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nöòt dìîstöòrt thèè shãàpèè öòf tèèxt ãàs ìîtãàlìîcs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àánd úùndèêrlìínìíng dôô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FÍNÀLLY, BLÖCK CÀPÍTÀLS CÀN BÉ DÍFFÍCÙLT TÖ FÖLLÖW ÀS BLÖCK CÀPÍTÀLS RÉMÖVÉ THÉ NÀTÙRÀL SHÀPÉ ÖF WÖRDS, TÙRNÍNG THÉM ÍNTÖ BLÖCKS.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Clééåár låáyõòúût åállõòws õònéé tõò fõòcúûs õòn théé cõòntéént õòf víïsúûåál måátééríïåáls råáthéér thåán théé fõòrmåát.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Êxäämpléê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Èxâàmpléé Â ìîs Tìîméés Nééw Ròõmâàn, sìîzéé téén, wìîth sìîngléé spâàcìîng.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Ëxâàmplèè B ìïs Årìïâàl, sìïzèè twèèlvèè wìïth 1.5 spâàcìïng.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Às yóöüû cäán sëêëê, smäállëêr fóönt sïìzëês, sïìnglëê späácïìng äánd sëêrïìf fóönts äárëê häárdëêr tóö rëêäád.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Åddïîtïîöönâälly, ïît ïîs éëâäsïîéër töö kéëéëp öönéë’s plâäcéë öön âä pâägéë wïîth léëft âälïîgnéëd téëxt, âäs ïîn éëxâämpléë B, âäs léëft âälïîgnméënt gïîvéës théë böödy ööf théë téëxt âä spéëcïîfïîc shâäpéë âänd gïîvéës üùnïîföörmïîty béëtwéëéën wöörds.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Êxåãmplêé Ã, whîïch îïs jûùstîïfîïêéd, håãs nòò nåãtûùråãl shåãpêé.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Füûrthèèrmõõrèè,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bööld prîînt stãànds ööúút,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áænd döõêês nöõt dîïstöõrt thêê sháæpêê öõf têêxt áæs îïtáælîïcs áænd üýndêêrlîïnîïng döõ.</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Fíínâàlly, blòóck câàpíítâàls câàn béë dííffíícýúlt tòó fòóllòów âàs blòóck câàpíítâàls réëmòóvéë théë nâàtýúrâàl shâàpéë òóf wòórds, týúrnííng théëm ííntòó blòócks.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Clêêäår läåyòòüýt äållòòws òònêê tòò fòòcüýs òòn thêê còòntêênt òòf víïsüýäål mäåtêêríïäåls räåthêêr thäån thêê fòòrmäåt.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Füürthêêrmóôrêê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yôõüý üýsêë hêëããdíìngs íìt mããkêës thêë crêëããtíìôõn ããnd üýpkêëêëp ôõf tããblêës ôõf côõntêënts êëããsíìêër (Fôõr ããüýtôõmããtíìc crêëããtíìôõn ããnd üýpdããtíìng gôõ tôõ: Ínsêërt – Rêëfêërêëncêë – Índêëx ããnd Tããblêës – Tããblêë ôõf côõntêënts).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