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Dòöcýùmèënts Tèëmplæätèë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Mæãîîn hèëæãdîîng: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Ûséë théë Héëããdííng 1 styléë fòõr príímããry héëããdííngs sòõ thããt scréëéën réëããdéërs cããn íídéëntíífy théëm ããs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nõót åàlrééåàdy, måànùúåàlly chåàngéé yõóùúr hééåàdíìng 1 styléé tõó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sëêrììf (ëê.g. Árììåäl, Vëêrdåänåä, Trëêbüýchëêt õór Cåälììbrìì),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thïïs föórmàættïïng àæs yöóûúr dééfàæûúlt föór thïïs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Súûb Hééåádììngs: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Ùsëé Hëéãádïïng 2 stylëé fôör sýûb hëéãádïïngs.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nôót æàlrééæàdy, mæànýûæàlly chæàngéé yôóýûr hééæàdíïng 2 styléé tôó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sèërîíf (èë.g. Árîíåál, Vèërdåánåá, Trèëbûüchèët òör Cåálîíbrîí),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thìïs fóòrmãàttìïng ãàs yóòýûr dëéfãàýûlt fóòr thìïs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Sýùb Sýùb Hêêàädîïngs: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Üsèè Hèèåâdîíng 3 fóôr sýùb sýùb-hèèåâdîíngs.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nõót æãlrêéæãdy, mæãnýýæãlly chæãngêé yõóýýr hêéæãdïíng 2 stylêé tõó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sëëríïf (ëë.g. Æríïåãl, Vëërdåãnåã, Trëëbùýchëët òör Cåãlíïbríï),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thïîs fõörmåáttïîng åás yõöýûr dééfåáýûlt fõör thïîs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Päáräágräáph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Páåráågráåphs shóóüüld nóót bêè stylêèd áås hêèáådìíngs.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Pàáràágràáphs shôòùûld bèë ‘nôòrmàál’ stylèë.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Thèéy shòõúýld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Sââns sêêrîíf fõônt, 12 põôîínt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spãæcíìng (éèxcéèpt fòõr líìsts òõf büùlléèt pòõíìnts)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ãälïïgnéèd ïïnstéèãäd òóf jüûstïïfïïéèd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thììs fôórmäåttììng äås yôóýùr dëëfäåýùlt fôór thììs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Yõöúúr dõöcúúmêènt shõöúúld áælsõö: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Lèèåàvèè sùüffïîcïîèènt whïîtèè spåàcèè åàt èèïîthèèr sïîdèè óòf thèè påàgèè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Ávöõîîd ýúsîîng blöõck cååpîîtååls öõr îîtåålîîcs.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bòóld tòó mæækëé tëéxt stæænd òóùút íínstëéææd.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ãämëènd dëèfãäýúlt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Âmëënd thëë stylëë íín líínëë wííth thëë àäbòövëë güûíídëëlíínëës thëën rííght clííck thëë stylëë íín qüûëëstííòön üûndëër thëë hòömëë tàäb.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Chõóõóséë ‘mõódìïfy’ frõóm théë drõóp dõówn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òõpèèn áã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Wîíthîín thèê bòöx, èênsüúrèê thæát thèê stylèê îís fòörmæáttèêd tòö yòöüúr prèêfèêrèêncèês.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 éèxååmpléè, ïîf ‘ïîtåålïîcs’ ïîs chéèckéèd, üýnchéèck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Chöööösêê thêê rãâdïîöö bûùttöön thãât stãâtêês: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‘Nëèw dõôcûùmëènts bæäsëèd õôn thíís tëèmplæätëè’, æänd clííck ‘õôkæäy’.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àæmêënd pàæràægràæph dêëfàæýültïîng: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clíïck ‘pæáræágræáph’ ýûndëèr thëè hõòmëè tæáb.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Ènsùúréë yôóùúr àälììgnméënt ììs séët tôó ‘léëft’ àänd lììnéë spàäcììng ììs séët tôó ‘1.5 lììnéës’.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Öncèë yóöûúr sèëttïíngs àârèë cóörrèëct clïíck ‘dèëfàâûúlt’.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‘yèês’ õòn thèê rèêsüýltììng ‘Árèê yõòüýr süýrèê’ mèêssåâgèê.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tëést yòõýùr nëéw sëéttîïngs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Ópèén åæ nèéw dóöcýýmèént åænd tèést èéåæch hèéåædîïng åænd påæråægråæph stylèé tóö èénsýýrèé åæll sèéttîïngs håævèé bèéèén såævèéd.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Tâàblèé Üsâàgèé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Cõònstrûùct täåbléès tõò réèäåd lõògîícäålly frõòm léèft tõò rîíght, tõòp tõò bõòttõòm õòrdéèr.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Tàåblëés wìîth cöólûümn hëéàådìîngs ìîn thëé töóp röów mûüst hàåvëé thëé töóp röów föórmàåttëéd àås àå hëéàådëér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Tóô sëët äã täãblëë hëëäãdëër róôw: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thëè tòòp ròòw òòf thëè tåâblëè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tòõ dîîsplâãy èédîîtîîng òõptîîòõns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Tàâblèé Pròópèértìïèés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fröóm théé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 Tåäblèè Prõöpèèrtììèès wììndõöw wììll bèè dììsplåäyèèd; clììck õön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Chëêck thëê ôõptîíôõn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Rèëpèëãàt ãàs hèëãàdèër ãàt thèë tôõp ôõf èëãàch pãàgèë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Îmàágêès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Æltëèrnàâtîìvëè ôór Ælt tëèxt îìs rëèqùýîìrëèd fôór àâll îìmàâgëès îìn àâ dôócùýmëènt (ëèxclùýdîìng pùýrëèly dëècôóràâtîìvëè îìmàâgëès wîìthôóùýt mëèàânîìngfùýl côóntëènt).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öón théè îîmåãgéè;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Fôörmåæt Pîìctüürèë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Fòörmåàt Pííctýürêè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dïíäãlóòg bóòx wïíll äãppêéäãr.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Ältëèrnååtíïvëè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typéè îín théè déèscrîíptîíòön òöf théè îímãágéè.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Rââtîìõônââléê fõôr fõôllõôwîìng Cléêââr Prîìnt Gùûîìdéêlîìnéês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Éxäämplëé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Èxææmplêé À íìs Tíìmêés Nêéw Róòmææn, síìzêé têén, wíìth síìnglêé spææcíìng.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Éxåâmplêé B íís Ârííåâl, síízêé twêélvêé wííth 1.5 spåâcííng.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yòöûü cáân sêêêê, smáâllêêr fòönt síízêês, síínglêê spáâcííng áând sêêrííf fòönts áârêê háârdêêr tòö rêêáâd.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Æddîítîíòònæâlly, îít îís êèæâsîíêèr tòò kêèêèp òònêè’s plæâcêè òòn æâ pæâgêè wîíth lêèft æâlîígnêèd têèxt, æâs îín êèxæâmplêè B, æâs lêèft æâlîígnmêènt gîívêès thêè bòòdy òòf thêè têèxt æâ spêècîífîíc shæâpêè æând gîívêès ùûnîífòòrmîíty bêètwêèêèn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Èxáàmpléê Ä, whìích ìís jýüstìífìíéêd, háàs nöõ náàtýüráàl sháàpéê.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Fùúrthéêrmôõréê, bôõld prìïnt stâänds ôõùút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áãnd dööëés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nöõt dîîstöõrt théë shäæpéë öõf téëxt äæs îîtäælîîcs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æänd üûndéérlìínìíng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FÏNÃLLY, BLÓCK CÃPÏTÃLS CÃN BÈ DÏFFÏCÙLT TÓ FÓLLÓW ÃS BLÓCK CÃPÏTÃLS RÈMÓVÈ THÈ NÃTÙRÃL SHÃPÈ ÓF WÓRDS, TÙRNÏNG THÈM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Clééæår læåyòóûüt æållòóws òónéé tòó fòócûüs òón théé còóntéént òóf víîsûüæål mæåtééríîæåls ræåthéér thæån théé fòórmæåt.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Éxäæmpléë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Ëxæåmplèê Ä ìís Tìímèês Nèêw Róômæån, sìízèê tèên, wìíth sìínglèê spæåcìíng.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Èxæåmplèê B îïs Ærîïæål, sîïzèê twèêlvèê wîïth 1.5 spæåcîïng.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yõöùù câàn sëêëê, smâàllëêr fõönt sììzëês, sììnglëê spâàcììng âànd sëêrììf fõönts âàrëê hâàrdëêr tõö rëêâàd.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Ãddíítííôônâälly, íít íís êêâäsííêêr tôô kêêêêp ôônêê’s plâäcêê ôôn âä pâägêê wííth lêêft âälíígnêêd têêxt, âäs íín êêxâämplêê B, âäs lêêft âälíígnmêênt gíívêês thêê bôôdy ôôf thêê têêxt âä spêêcíífííc shâäpêê âänd gíívêês úýníífôôrmííty bêêtwêêêên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Ëxãämplëè Á, whíích íís jüústíífííëèd, hãäs nôõ nãätüúrãäl shãäpëè.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Fýürthéêrmòóréê,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bòóld príínt stæãnds òóýýt,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æænd dòôêés nòôt dïìstòôrt thêé shææpêé òôf têéxt ææs ïìtæælïìcs æænd ùúndêérlïìnïìng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Fìînâælly, blõôck câæpìîtâæls câæn béé dìîffìîcüûlt tõô fõôllõôw âæs blõôck câæpìîtâæls réémõôvéé théé nâætüûrâæl shâæpéé õôf wõôrds, tüûrnìîng théém ìîntõô blõôcks.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Clééàär làäyöõüút àällöõws öõnéé töõ föõcüús öõn théé cöõntéént öõf víîsüúàäl màätééríîàäls ràäthéér thàän théé föõrmàät.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Fúùrthêérmõõrêé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yóöýü ýüsëê hëêàâdîîngs îît màâkëês thëê crëêàâtîîóön àând ýüpkëêëêp óöf tàâblëês óöf cóöntëênts ëêàâsîîëêr (Fóör àâýütóömàâtîîc crëêàâtîîóön àând ýüpdàâtîîng góö tóö: Ínsëêrt – Rëêfëêrëêncëê – Índëêx àând Tàâblëês – Tàâblëê óöf cóöntëênts).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