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Wõörd Dõöcüùmêènts Têèmplæätêè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Mããïïn hêëããdïïng: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Ûsèë thèë Hèëåädìïng 1 stylèë föõr prìïmåäry hèëåädìïngs söõ thåät scrèëèën rèëåädèërs cåän ìïdèëntìïfy thèëm åäs süûch.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nôót äãlrêëäãdy, mäãnûúäãlly chäãngêë yôóûúr hêëäãdîìng 1 stylêë tôó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sæáns sêêríìf (êê.g. Ãríìæál, Vêêrdæánæá, Trêêbûûchêêt öôr Cæálíìbríì),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ãând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thíís fòôrmåàttííng åàs yòôúýr déèfåàúýlt fòôr thíís styléè.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Sùüb Hëëäädîìngs: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Ûsèê Hèêæàdííng 2 stylèê fõôr sùûb hèêæàdííngs.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nõöt àälrèêàädy, màänùýàälly chàängèê yõöùýr hèêàädïíng 2 stylèê tõö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sãåns sëèríîf (ëè.g. Åríîãål, Vëèrdãånãå, Trëèbùùchëèt óôr Cãålíîbríî),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thïîs föôrmåãttïîng åãs yöôùür dèèfåãùült föôr thïîs stylèè.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Súûb Súûb Hèéãàdíìngs: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Üséé Hééäädììng 3 fóór súúb súúb-hééäädììngs.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nóõt åälrèêåädy, måänúýåälly chåängèê yóõúýr hèêåädíïng 2 stylèê tóõ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sååns séèrîíf (éè.g. Ãrîíåål, Véèrdåånåå, Tréèbüùchéèt õõr Cåålîíbrîí),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thìís fóórmááttìíng áás yóóúúr dëêfááúúlt fóór thìís stylëê.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Pãärãägrãäph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Pæäræägræäphs shôôûüld nôôt béé stylééd æäs hééæädìíngs.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Pâårâågrâåphs shööüúld bëè ‘nöörmâål’ stylëè.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Thëéy shóòüýld bëé: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Sáäns séèrìïf fõónt, 12 põóìïnt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spâåcïìng (èèxcèèpt fõôr lïìsts õôf bûúllèèt põôïìnts)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Lëèft àålîígnëèd îínstëèàåd ööf jùüstîífîíëèd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thîìs fóôrmåáttîìng åás yóôùùr dèëfåáùùlt fóôr thîìs stylèë.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Yôôüýr dôôcüýmèênt shôôüýld åâlsôô: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Lèéåävèé sùúffîìcîìèént whîìtèé spåäcèé åät èéîìthèér sîìdèé òõf thèé påägèé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Âvòòîíd ýúsîíng blòòck cåápîítåáls òòr îítåálîícs.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Ùsèè böôld töô mãåkèè tèèxt stãånd öôýùt ïînstèèãåd.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Tòõ àæméènd déèfàæùýlt styléès: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Æmêënd thêë stylêë ììn lììnêë wììth thêë àâbòóvêë güúììdêëlììnêës thêën rììght clììck thêë stylêë ììn qüúêëstììòón üúndêër thêë hòómêë tàâb.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Chöôöôséè ‘möôdîïfy’ fröôm théè dröôp döôwn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Thîìs wîìll ôópêén ãå bôóx.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Wìïthìïn thêê bõõx, êênsùûrêê thåàt thêê stylêê ìïs fõõrmåàttêêd tõõ yõõùûr prêêfêêrêêncêês.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Fôór éêxàåmpléê, îïf ‘îïtàålîïcs’ îïs chéêckéêd, ýýnchéêck îït.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Chôòôòsêê thêê rãådîîôò bùúttôòn thãåt stãåtêês: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‘Nëéw döôcùúmëénts báásëéd öôn thììs tëémpláátëé’, áánd clììck ‘öôkááy’.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Tõõ áàmèènd páàráàgráàph dèèfáàùúltíïng: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Lêêft clìïck ‘pæàræàgræàph’ úùndêêr thêê höömêê tæàb.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Ênsûúréê yôóûúr ãälíîgnméênt íîs séêt tôó ‘léêft’ ãänd líînéê spãäcíîng íîs séêt tôó ‘1.5 líînéês’.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Òncéè yôöúúr séèttïìngs åãréè côörréèct clïìck ‘déèfåãúúlt’.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Clîíck ‘yëës’ óón thëë rëësýúltîíng ‘Àrëë yóóýúr sýúrëë’ mëëssããgëë.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Tõõ têêst yõõüür nêêw sêêttíìngs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Öpëën ãå nëëw dòócûûmëënt ãånd tëëst ëëãåch hëëãådîîng ãånd pãårãågrãåph stylëë tòó ëënsûûrëë ãåll sëëttîîngs hãåvëë bëëëën sãåvëëd.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Täåblêè Ùsäågêè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Côónstrúûct täãblèès tôó rèèäãd lôógíïcäãlly frôóm lèèft tôó ríïght, tôóp tôó bôóttôóm ôórdèèr.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Tåâbléês wíìth cóõlûûmn héêåâdíìngs íìn théê tóõp róõw mûûst håâvéê théê tóõp róõw fóõrmåâttéêd åâs åâ héêåâdéêr 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Tòò sëët äâ täâblëë hëëäâdëër ròòw: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Hïíghlïíght théé tôòp rôòw ôòf théé táábléé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Rïíght clïíck tôò dïísplâáy èëdïítïíng ôòptïíôòns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Tãâblèé Próõpèértìîèés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fróõm thëé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 Tææblêê Prõópêêrtîìêês wîìndõów wîìll bêê dîìsplææyêêd; clîìck õón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tàáb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Chêëck thêë öôptïíöôn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Réèpéèæåt æås héèæådéèr æåt théè tõõp õõf éèæåch pæågéè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Ímàãgèés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Ältéêrnâátíïvéê õõr Ält téêxt íïs réêqúûíïréêd fõõr âáll íïmâágéês íïn âá dõõcúûméênt (éêxclúûdíïng púûréêly déêcõõrâátíïvéê íïmâágéês wíïthõõúût méêâáníïngfúûl cõõntéênt).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Rîìght-clîìck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õón théê ïìmàágéê;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Fòórmáât Pïíctýùrëè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Fôôrmâät Pîïctýýréè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dííâálòòg bòòx wííll âáppèêâár.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Sèêlèêct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táãb.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Ältéêrnäátìívéê téêxt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bôòx, typëë îïn thëë dëëscrîïptîïôòn ôòf thëë îïmâágëë.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Ráàtîîòónáàlèé fòór fòóllòówîîng Clèéáàr Prîînt Gúúîîdèélîînèés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Êxàämplèé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Êxáæmplêè Á ìîs Tìîmêès Nêèw Rõômáæn, sìîzêè têèn, wìîth sìînglêè spáæcìîng.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Èxäämpléë B ììs Ärììääl, sììzéë twéëlvéë wììth 1.5 spääcììng.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Âs yööùü cäàn sëêëê, smäàllëêr föönt sìïzëês, sìïnglëê späàcìïng äànd sëêrìïf föönts äàrëê häàrdëêr töö rëêäàd.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Ãddîìtîìöônãælly, îìt îìs éèãæsîìéèr töô kéèéèp öônéè’s plãæcéè öôn ãæ pãægéè wîìth léèft ãælîìgnéèd téèxt, ãæs îìn éèxãæmpléè B, ãæs léèft ãælîìgnméènt gîìvéès théè böôdy öôf théè téèxt ãæ spéècîìfîìc shãæpéè ãænd gîìvéès ûýnîìföôrmîìty béètwéèéèn wöôrds.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Ëxâåmplêé Á, whîích îís júùstîífîíêéd, hâås nòõ nâåtúùrâål shâåpêé.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Füúrthèérmôôrèé, bôôld prìínt stæànds ôôüút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æänd dõöëês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nòõt dïístòõrt thëè shâäpëè òõf tëèxt âäs ïítâälïícs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äànd ùündèêrlíìníìng dôö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FÏNÃLLY, BLÓCK CÃPÏTÃLS CÃN BÈ DÏFFÏCÛLT TÓ FÓLLÓW ÃS BLÓCK CÃPÏTÃLS RÈMÓVÈ THÈ NÃTÛRÃL SHÃPÈ ÓF WÓRDS, TÛRNÏNG THÈM ÏNTÓ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Clèéäær läæyòôúùt äællòôws òônèé tòô fòôcúùs òôn thèé còôntèént òôf víïsúùäæl mäætèéríïäæls räæthèér thäæn thèé fòôrmäæt.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Éxãåmplèê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Êxâãmpléè Å ïís Tïíméès Néèw Röõmâãn, sïízéè téèn, wïíth sïíngléè spâãcïíng.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Ëxãâmpléè B íîs Ãríîãâl, síîzéè twéèlvéè wíîth 1.5 spãâcíîng.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Ãs yõóüû cåân séééé, småâlléér fõónt sïízéés, sïíngléé spåâcïíng åând séérïíf fõónts åâréé håârdéér tõó rééåâd.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Àddìîtìîöönàãlly, ìît ìîs èèàãsìîèèr töö kèèèèp öönèè’s plàãcèè öön àã pàãgèè wìîth lèèft àãlìîgnèèd tèèxt, àãs ìîn èèxàãmplèè B, àãs lèèft àãlìîgnmèènt gìîvèès thèè böödy ööf thèè tèèxt àã spèècìîfìîc shàãpèè àãnd gìîvèès ùûnìîföörmìîty bèètwèèèèn wöörds.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Èxããmpléë Æ, whìích ìís jùûstìífìíéëd, hããs nõô nããtùûrããl shããpéë.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Fúùrthéérmóõréé,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bôòld prîïnt stãänds ôòûùt,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âând döõêès nöõt dîîstöõrt thêè shââpêè öõf têèxt ââs îîtââlîîcs âând úúndêèrlîînîîng döõ.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Fîînàælly, blôóck càæpîîtàæls càæn bêè dîîffîîcûûlt tôó fôóllôów àæs blôóck càæpîîtàæls rêèmôóvêè thêè nàætûûràæl shàæpêè ôóf wôórds, tûûrnîîng thêèm îîntôó blôócks.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Cléèæær lææyôòûút æællôòws ôònéè tôò fôòcûús ôòn théè côòntéènt ôòf vïìsûúææl mæætéèrïìææls rææthéèr thææn théè fôòrmææt.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Fúürthèërmöôrèë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yóôüü üüsêë hêëããdïîngs ïît mããkêës thêë crêëããtïîóôn ããnd üüpkêëêëp óôf tããblêës óôf cóôntêënts êëããsïîêër (Fóôr ããüütóômããtïîc crêëããtïîóôn ããnd üüpdããtïîng góô tóô: Însêërt – Rêëfêërêëncêë – Îndêëx ããnd Tããblêës – Tããblêë óôf cóôntêënts).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