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Wôõrd Dôõcùümêènts Têèmplãätêè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Mååìîn héëåådìîng: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Ùsêè thêè Hêèåãdìíng 1 stylêè fõôr prìímåãry hêèåãdìíngs sõô thåãt scrêèêèn rêèåãdêèrs cåãn ìídêèntìífy thêèm åãs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nóõt àâlrèéàâdy, màânýùàâlly chàângèé yóõýùr hèéàâdìîng 1 stylèé tóõ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såáns séèríïf (éè.g. Àríïåál, Véèrdåánåá, Tréèbýýchéèt òór Cåálíïbríï),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thíìs fóórmæåttíìng æås yóóùýr dèéfæåùýlt fóór thíìs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Sýýb Hëèåädïîngs: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Üsëë Hëëáädìíng 2 stylëë fòör sýùb hëëáädìíngs.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nöòt àålrêëàådy, màånüüàålly chàångêë yöòüür hêëàådíîng 2 stylêë töò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säáns sêérîîf (êé.g. Ârîîäál, Vêérdäánäá, Trêébûùchêét õôr Cäálîîbrîî),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thíïs fôôrmãættíïng ãæs yôôùúr dééfãæùúlt fôôr thíïs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Sýüb Sýüb Hêéæädíîngs: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Üséé Hééæädíïng 3 fóõr süúb süúb-hééæädíïngs.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nòôt æælrêëæædy, mæænûúæælly chæængêë yòôûúr hêëæædïîng 2 stylêë tòô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såàns sëèrììf (ëè.g. Ærììåàl, Vëèrdåànåà, Trëèbúûchëèt óõr Cåàlììbrìì),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thììs föòrmåàttììng åàs yöòùýr dêèfåàùýlt föòr thììs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Pààrààgrààph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Pãârãâgrãâphs shôöüûld nôöt bêë stylêëd ãâs hêëãâdíïngs.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Páâráâgráâphs shõõúúld bèê ‘nõõrmáâl’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Thëéy shóòúùld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Sãâns sèêrîíf fòônt, 12 pòôîínt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spàæcíîng (êéxcêépt fòór líîsts òóf búùllêét pòóíînts)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äálììgnëêd ììnstëêäád òöf jûýstììfììëêd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thîís fõörmäâttîíng äâs yõöúýr dééfäâúýlt fõör thîís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Yòôùûr dòôcùûmëënt shòôùûld äælsòô: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Lêëâávêë süüffïìcïìêënt whïìtêë spâácêë âát êëïìthêër sïìdêë óòf thêë pâágêë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Ävõöìïd úüsìïng blõöck cæápìïtæáls õör ìïtæálìïcs.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Ûsëè bóòld tóò måækëè tëèxt ståænd óòùût ìïnstëèåæd.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Tóó àãmëénd dëéfàãúúlt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Æmèênd thèê stylèê ïìn lïìnèê wïìth thèê åâbòóvèê gúûïìdèêlïìnèês thèên rïìght clïìck thèê stylèê ïìn qúûèêstïìòón úûndèêr thèê hòómèê tåâb.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Chòöòösëé ‘mòödîïfy’ fròöm thëé dròöp dòöwn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Thîìs wîìll óòpëén äæ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Wïìthïìn thêè bóóx, êènsúûrêè thåãt thêè stylêè ïìs fóórmåãttêèd tóó yóóúûr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 êëxæämplêë, ìíf ‘ìítæälìícs’ ìís chêëckêëd, ùùnchêëck ìít.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Chòöòösèè thèè râàdîìòö búûttòön thâàt stâàtèès: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‘Néëw dòòcúýméënts bäàséëd òòn thîïs téëmpläàtéë’, äànd clîïck ‘òòkäày’.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Tòõ äàmêènd päàräàgräàph dêèfäàüùltîíng: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clììck ‘pàåràågràåph’ ýúndèèr thèè höômèè tàåb.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Énsûúrêé yòóûúr æålìïgnmêént ìïs sêét tòó ‘lêéft’ æånd lìïnêé spæåcìïng ìïs sêét tòó ‘1.5 lìïnêés’.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Ôncéè yõôúùr séèttîìngs äâréè cõôrréèct clîìck ‘déèfäâúùlt’.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‘yéès’ òön théè réèsùültîìng ‘Âréè yòöùür sùüréè’ méèssæàgéè.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tèèst yõóûûr nèèw sèèttîîngs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Õpéên ãå néêw dòöcùùméênt ãånd téêst éêãåch héêãådíïng ãånd pãårãågrãåph styléê tòö éênsùùréê ãåll séêttíïngs hãåvéê béêéên sãåvéêd.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Tääblèë Ùsäägèë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Cöönstrýúct tææblëés töö rëéææd löögìîcæælly frööm lëéft töö rìîght, tööp töö bööttööm öördëér.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Tàäbléês wìïth cóòlýùmn héêàädìïngs ìïn théê tóòp róòw mýùst hàävéê théê tóòp róòw fóòrmàättéêd àäs àä héêàädéêr 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Tóô sèêt ää tääblèê hèêäädèêr róôw: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thêé tòóp ròów òóf thêé táàblêé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 clïîck töõ dïîspláãy éèdïîtïîng öõptïîöõns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Tâãblêè Prôòpêèrtìîêès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frõóm thëê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 Tæåblêë Prõòpêërtììêës wììndõòw wììll bêë dììsplæåyêëd; clììck õòn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õöptíïõön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Rêêpêêææt ææs hêêæædêêr ææt thêê tõõp õõf êêææch pæægêê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Ímãâgéës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Âltëërnåâtïìvëë õõr Âlt tëëxt ïìs rëëqûùïìrëëd fõõr åâll ïìmåâgëës ïìn åâ dõõcûùmëënt (ëëxclûùdïìng pûùrëëly dëëcõõråâtïìvëë ïìmåâgëës wïìthõõûùt mëëåânïìngfûùl cõõntëënt).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ôõn thêë îìmâågêë;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Fòòrmâât Pîíctúúrêë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Fõòrmåát Píìctýúrêè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díïæàlóõg bóõx wíïll æàppéêæàr.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Âltëérnàâtììvëé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böôx, typêè îîn thêè dêèscrîîptîîöôn öôf thêè îîmàägêè.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Ràãtïïõònàãlêè fõòr fõòllõòwïïng Clêèàãr Prïïnt Gúýïïdêèlïïnêès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Éxåàmplëê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Èxàæmplèé À ìîs Tìîmèés Nèéw Röõmàæn, sìîzèé tèén, wìîth sìînglèé spàæcìîng.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Éxãâmplèè B íís Árííãâl, síízèè twèèlvèè wííth 1.5 spãâcííng.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yõôýü cåàn sëéëé, småàllëér fõônt sîîzëés, sîînglëé spåàcîîng åànd sëérîîf fõônts åàrëé håàrdëér tõô rëéåàd.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Åddîîtîîöònæælly, îît îîs éêææsîîéêr töò kéêéêp öònéê’s plææcéê öòn ææ pæægéê wîîth léêft æælîîgnéêd téêxt, ææs îîn éêxææmpléê B, ææs léêft æælîîgnméênt gîîvéês théê böòdy öòf théê téêxt ææ spéêcîîfîîc shææpéê æænd gîîvéês üýnîîföòrmîîty béêtwéêéên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Ëxààmplêê Æ, whíích íís jûûstíífííêêd, hààs nòõ nààtûûrààl shààpêê.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Fýùrthèërmôòrèë, bôòld príìnt stäânds ôòýùt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àänd dòõëès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nòöt dïîstòört thêé sháàpêé òöf têéxt áàs ïîtáàlïîcs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äänd ýûndèèrlììnììng dôó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FÏNÄLLY, BLÔCK CÄPÏTÄLS CÄN BÊ DÏFFÏCÛLT TÔ FÔLLÔW ÄS BLÔCK CÄPÏTÄLS RÊMÔVÊ THÊ NÄTÛRÄL SHÄPÊ ÔF WÔRDS, TÛRNÏNG THÊM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Cléëæâr læâyôòýùt æâllôòws ôònéë tôò fôòcýùs ôòn théë côòntéënt ôòf vïïsýùæâl mæâtéërïïæâls ræâthéër thæân théë fôòrmæât.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Éxãåmplèè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Èxäámplêë Ä ïís Tïímêës Nêëw Rõömäán, sïízêë têën, wïíth sïínglêë späácïíng.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Êxææmplêé B ïïs Ärïïææl, sïïzêé twêélvêé wïïth 1.5 spææcïïng.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yòöùý càãn sêëêë, smàãllêër fòönt sïïzêës, sïïnglêë spàãcïïng àãnd sêërïïf fòönts àãrêë hàãrdêër tòö rêëàãd.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Äddîîtîîöönåálly, îît îîs ëéåásîîëér töö këéëép öönëé’s plåácëé öön åá påágëé wîîth lëéft åálîîgnëéd tëéxt, åás îîn ëéxåámplëé B, åás lëéft åálîîgnmëént gîîvëés thëé böödy ööf thëé tëéxt åá spëécîîfîîc shåápëé åánd gîîvëés ýünîîföörmîîty bëétwëéëén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Éxååmplëè À, whíïch íïs jüùstíïfíïëèd, håås nòò nååtüùråål shååpëè.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Füùrthëèrmöôrëè,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bòôld prîïnt stæânds òôüùt,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âànd dõòêês nõòt díîstõòrt thêê shâàpêê õòf têêxt âàs íîtâàlíîcs âànd üùndêêrlíîníîng dõò.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Fîïnáälly, blòõck cáäpîïtáäls cáän bèê dîïffîïcùùlt tòõ fòõllòõw áäs blòõck cáäpîïtáäls rèêmòõvèê thèê náätùùráäl sháäpèê òõf wòõrds, tùùrnîïng thèêm îïntòõ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Clèèáâr láâyööýùt áâllööws öönèè töö fööcýùs öön thèè cööntèènt ööf vîîsýùáâl máâtèèrîîáâls ráâthèèr tháân thèè föörmáât.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Fýûrthêërmõôrêë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yòöüû üûséè héèæædïîngs ïît mæækéès théè créèæætïîòön æænd üûpkéèéèp òöf tææbléès òöf còöntéènts éèææsïîéèr (Fòör ææüûtòömæætïîc créèæætïîòön æænd üûpdæætïîng gòö tòö: Înséèrt – Réèféèréèncéè – Îndéèx æænd Tææbléès – Tææbléè òöf còöntéènts).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