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Wöõrd Döõcüúmëënts Tëëmplãátëë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Mæãîïn hêéæãdîïng: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Ûsèé thèé Hèéäâdïìng 1 stylèé fóôr prïìmäâry hèéäâdïìngs sóô thäât scrèéèén rèéäâdèérs cäân ïìdèéntïìfy thèém äâs süých.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nöòt âãlrèêâãdy, mâãnúùâãlly châãngèê yöòúùr hèêâãdíìng 1 stylèê töò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sâàns sèèrìïf (èè.g. Årìïâàl, Vèèrdâànâà, Trèèbüûchèèt õór Câàlìïbrìï),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thîìs fôörmâættîìng âæs yôöýúr dèéfâæýúlt fôör thîìs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Sùúb Hèéäãdîíngs: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Ùsëè Hëèààdïìng 2 stylëè fóôr súúb hëèààdïìngs.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nóòt ãàlrëëãàdy, mãànúúãàlly chãàngëë yóòúúr hëëãàdííng 2 stylëë tóò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séérîìf (éé.g. Ærîìàãl, Véérdàãnàã, Tréébúûchéét òôr Càãlîìbrîì),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thîís fòórmáåttîíng áås yòóýùr dêèfáåýùlt fòór thîís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Sýýb Sýýb Hèêåâdìíngs: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Úsèé Hèéâãdíìng 3 fóór sûùb sûùb-hèéâãdíìngs.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nöôt áàlrëëáàdy, máànüüáàlly cháàngëë yöôüür hëëáàdìíng 2 stylëë töô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sáåns sêêrîïf (êê.g. Árîïáål, Vêêrdáånáå, Trêêbýúchêêt óör Cáålîïbrîï),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thìïs fôörmááttìïng áás yôöúýr dèèfááúýlt fôör thìïs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Pâárâágrâáph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Päâräâgräâphs shôòýýld nôòt bêê stylêêd äâs hêêäâdíìngs.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Pæåræågræåphs shòõüúld bëé ‘nòõrmæål’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Théêy shöóûýld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Säæns séëríïf fôönt, 12 pôöíïnt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spáâcíîng (ëéxcëépt fõõr líîsts õõf býûllëét põõíînts)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áålïîgnééd ïînstééáåd òòf jûüstïîfïîééd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thïìs föòrmââttïìng ââs yöòûýr dêèfââûýlt föòr thïìs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Yôõüýr dôõcüýméènt shôõüýld ãålsôõ: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Lëëâävëë súûffììcììëënt whììtëë spâäcëë âät ëëììthëër sììdëë òòf thëë pâägëë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Ævòòííd ýúsííng blòòck cåæpíítåæls òòr íítåælíícs.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bôóld tôó måäkêé têéxt ståänd ôóüùt ìînstêéåäd.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âàméênd déêfâàùúlt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Äméènd théè styléè ïîn lïînéè wïîth théè ãàbôóvéè gúùïîdéèlïînéès théèn rïîght clïîck théè styléè ïîn qúùéèstïîôón úùndéèr théè hôóméè tãàb.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Chôöôösëê ‘môödîífy’ frôöm thëê drôöp dôöwn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Thìïs wìïll óõpéèn ää bóõx.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thêë bòôx, êënsýùrêë thâät thêë stylêë îîs fòôrmâättêëd tòô yòôýùr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 êéxåâmplêé, ïïf ‘ïïtåâlïïcs’ ïïs chêéckêéd, úýnchêéck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Chöõöõsêê thêê ráædîíöõ bûüttöõn tháæt stáætêês: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dôõcüümêënts bæãsêëd ôõn thîìs têëmplæãtêë’, æãnd clîìck ‘ôõkæãy’.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ãàmêênd pãàrãàgrãàph dêêfãàûûltìîng: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clïíck ‘pãærãægrãæph’ ýündêër thêë höômêë tãæb.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Ènsùûréè yõòùûr æålìïgnméènt ìïs séèt tõò ‘léèft’ æånd lìïnéè spæåcìïng ìïs séèt tõò ‘1.5 lìïnéès’.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Òncêë yòõýýr sêëttïíngs àárêë còõrrêëct clïíck ‘dêëfàáýýlt’.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‘yêês’ óòn thêê rêêsûültîîng ‘Ærêê yóòûür sûürêê’ mêêssãægêê.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téêst yõõûùr néêw séêttìíngs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Òpèèn åä nèèw dóöcýýmèènt åänd tèèst èèåäch hèèåädíîng åänd påäråägråäph stylèè tóö èènsýýrèè åäll sèèttíîngs håävèè bèèèèn såävèèd.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Täãblêè Úsäãgêè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Cõónstrûüct tææbléés tõó rééææd lõógìícæælly frõóm lééft tõó rìíght, tõóp tõó bõóttõóm õórdéér.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Täâblêés wìïth cóõlüümn hêéäâdìïngs ìïn thêé tóõp róõw müüst häâvêé thêé tóõp róõw fóõrmäâttêéd äâs äâ hêéäâdêér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Tõö séêt åà tåàbléê héêåàdéêr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Hìïghlìïght thèê tóòp róòw óòf thèê tæáblèê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 clìíck töô dìísplãåy éèdìítìíng öôptìíöôns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Tàåblëë Prõôpëërtìîëës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fröõm thêê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Tàæbléé Próópéértïïéés wïïndóów wïïll béé dïïsplàæyééd; clïïck óón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Chëéck thëé öóptìîöón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Réêpéêàãt àãs héêàãdéêr àãt théê tööp ööf éêàãch pàãgéê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Îmáågéès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Áltëérnäætïìvëé ôòr Ált tëéxt ïìs rëéqýüïìrëéd fôòr äæll ïìmäægëés ïìn äæ dôòcýümëént (ëéxclýüdïìng pýürëély dëécôòräætïìvëé ïìmäægëés wïìthôòýüt mëéäænïìngfýül côòntëént).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õõn théê îímåàgéê;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Fõörmåæt Pîìctüûrêê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Fõörmåät Pììctúúrèë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díìàålöóg böóx wíìll àåppêèàår.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Áltéërnáátïívéë téëxt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bòöx, typêë ïín thêë dêëscrïíptïíòön òöf thêë ïímàägêë.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Räætìïõônäælêè fõôr fõôllõôwìïng Clêèäær Prìïnt Gùûìïdêèlìïnêès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Éxãæmplèé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Ëxâämplêë Á îïs Tîïmêës Nêëw Röömâän, sîïzêë têën, wîïth sîïnglêë spâäcîïng.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Ëxàâmplëè B ìís Ârìíàâl, sìízëè twëèlvëè wìíth 1.5 spàâcìíng.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yòòüù càãn séêéê, smàãlléêr fòònt sììzéês, sììngléê spàãcììng àãnd séêrììf fòònts àãréê hàãrdéêr tòò réêàãd.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Åddíîtíîöónåælly, íît íîs èêåæsíîèêr töó kèêèêp öónèê’s plåæcèê öón åæ påægèê wíîth lèêft åælíîgnèêd tèêxt, åæs íîn èêxåæmplèê B, åæs lèêft åælíîgnmèênt gíîvèês thèê böódy öóf thèê tèêxt åæ spèêcíîfíîc shåæpèê åænd gíîvèês ùüníîföórmíîty bèêtwèêèên wöórds.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Èxâámplêë Ã, whïîch ïîs júûstïîfïîêëd, hâás nòõ nâátúûrâál shâápêë.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Fùùrthêërmôórêë, bôóld príínt stâånds ôóùùt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äænd dòòèès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nõôt dîîstõôrt thëè shåæpëè õôf tëèxt åæs îîtåælîîcs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åånd úúndéërlïínïíng dõö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FÎNÅLLY, BLÓCK CÅPÎTÅLS CÅN BÉ DÎFFÎCÚLT TÓ FÓLLÓW ÅS BLÓCK CÅPÎTÅLS RÉMÓVÉ THÉ NÅTÚRÅL SHÅPÉ ÓF WÓRDS, TÚRNÎNG THÉM ÎNTÓ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Cléêããr lããyöòüút ããllöòws öònéê töò föòcüús öòn théê cöòntéênt öòf vîísüúããl mããtéêrîíããls rããthéêr thããn théê föòrmããt.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Éxàæmplèê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Êxæâmpléè Å ïïs Tïïméès Néèw Rôömæân, sïïzéè téèn, wïïth sïïngléè spæâcïïng.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Êxãæmplêé B ìïs Årìïãæl, sìïzêé twêélvêé wìïth 1.5 spãæcìïng.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yööúù cæân sêéêé, smæâllêér föönt sïïzêés, sïïnglêé spæâcïïng æând sêérïïf föönts æârêé hæârdêér töö rêéæâd.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Åddïîtïîôõnãálly, ïît ïîs éêãásïîéêr tôõ kéêéêp ôõnéê’s plãácéê ôõn ãá pãágéê wïîth léêft ãálïîgnéêd téêxt, ãás ïîn éêxãámpléê B, ãás léêft ãálïîgnméênt gïîvéês théê bôõdy ôõf théê téêxt ãá spéêcïîfïîc shãápéê ãánd gïîvéês ûünïîfôõrmïîty béêtwéêéên wôõrds.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Éxàãmplëë Ä, whïïch ïïs jýústïïfïïëëd, hàãs nöò nàãtýúràãl shàãpëë.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Fûúrthèèrmóórèè,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böòld príînt ståånds öòûüt,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æänd dôôëès nôôt dìïstôôrt thëè shæäpëè ôôf tëèxt æäs ìïtæälìïcs æänd ýýndëèrlìïnìïng dôô.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Fïínåælly, blööck cåæpïítåæls cåæn bêé dïíffïícùýlt töö fööllööw åæs blööck cåæpïítåæls rêémöövêé thêé nåætùýråæl shåæpêé ööf wöörds, tùýrnïíng thêém ïíntöö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Clëèæãr læãyôòùüt æãllôòws ôònëè tôò fôòcùüs ôòn thëè côòntëènt ôòf víísùüæãl mæãtëèrííæãls ræãthëèr thæãn thëè fôòrmæãt.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Fúúrthèèrmòörèè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yóôûû ûûsëè hëèåádìîngs ìît måákëès thëè crëèåátìîóôn åánd ûûpkëèëèp óôf tåáblëès óôf cóôntëènts ëèåásìîëèr (Fóôr åáûûtóômåátìîc crëèåátìîóôn åánd ûûpdåátìîng góô tóô: Ínsëèrt – Rëèfëèrëèncëè – Índëèx åánd Tåáblëès – Tåáblëè óôf cóôntëènts).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