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Dòöcüýmèênts Tèêmplåàtèê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Mààïín hèêààdïíng: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thèé Hèéäádíìng 1 stylèé fóór príìmäáry hèéäádíìngs sóó thäát scrèéèén rèéäádèérs cäán íìdèéntíìfy thèém äás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nòòt ãälrèêãädy, mãänûûãälly chãängèê yòòûûr hèêãädïìng 1 stylèê tòò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sëêrììf (ëê.g. Àrììäâl, Vëêrdäânäâ, Trëêbúúchëêt òôr Cäâlììbrìì),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thìïs fòórmàættìïng àæs yòóüûr dëëfàæüûlt fòór thìïs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Sûýb Hêëããdïìngs: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Hëèâãdííng 2 stylëè fòòr sùüb hëèâãdííngs.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nöõt ãålrèëãådy, mãånûúãålly chãångèë yöõûúr hèëãådìïng 2 stylèë töõ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sêêrìïf (êê.g. Årìïåäl, Vêêrdåänåä, Trêêbüüchêêt òör Cåälìïbrìï),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thïìs fòõrmãâttïìng ãâs yòõüýr dêêfãâüýlt fòõr thïìs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Sýýb Sýýb Hèéäædîìngs: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Hèëâædíîng 3 fôör sûýb sûýb-hèëâædíîngs.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nôôt àãlrèëàãdy, màãnûúàãlly chàãngèë yôôûúr hèëàãdììng 2 stylèë tôô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sèérïíf (èé.g. Ärïíæäl, Vèérdæänæä, Trèébûûchèét òór Cæälïíbrïí),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thìís fóõrmæættìíng ææs yóõúýr dèëfææúýlt fóõr thìís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shóõúýld nóõt bêé stylêéd áàs hêéáàdíìngs.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Pããrããgrããphs shööûýld béè ‘nöörmããl’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shöóüúld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Sâáns sëërîíf fòônt, 12 pòôîínt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spåácìîng (êëxcêëpt fôòr lìîsts ôòf bûýllêët pôòìînts)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äálíígnèëd íínstèëäád ööf júústíífííèëd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thïís fóôrmâättïíng âäs yóôûúr dèèfâäûúlt fóôr thïís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Yôõýür dôõcýümèënt shôõýüld ãâlsôõ: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Lëëâävëë sûýffïîcïîëënt whïîtëë spâäcëë âät ëëïîthëër sïîdëë ôõf thëë pâägëë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Âvòôíïd úûsíïng blòôck cåápíïtåáls òôr íïtåálíïcs.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bôöld tôö mãäkéè téèxt stãänd ôöýút ìînstéèãäd.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ààmëênd dëêfààüült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Àméênd théê styléê îìn lîìnéê wîìth théê àâböòvéê gýýîìdéêlîìnéês théên rîìght clîìck théê styléê îìn qýýéêstîìöòn ýýndéêr théê höòméê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Chóõóõsëé ‘móõdîïfy’ fróõm thëé dróõp dóõwn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Thììs wììll óôpéën âä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thèê bõöx, èênsúürèê thàát thèê stylèê ìís fõörmàáttèêd tõö yõöúür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èëxãâmplèë, ììf ‘ììtãâlììcs’ ììs chèëckèëd, ýûnchèëck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Chòóòósêê thêê ráádîïòó bùúttòón tháát stáátêês: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döõcüúméénts báàsééd öõn thìïs téémpláàtéé’, áànd clìïck ‘öõkáày’.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áámëénd pááráágrááph dëéfááùùltíïng: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clìíck ‘pæáræágræáph’ úýndèër thèë hòómèë tæáb.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Ènsùúrëè yôõùúr åâlîìgnmëènt îìs sëèt tôõ ‘lëèft’ åând lîìnëè spåâcîìng îìs sëèt tôõ ‘1.5 lîìnëès’.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Óncéê yõôûùr séêttííngs ãæréê cõôrréêct clííck ‘déêfãæûùlt’.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‘yèês’ ôôn thèê rèêsúúltíïng ‘Ærèê yôôúúr súúrèê’ mèêssæægèê.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tèèst yõôúür nèèw sèèttìîngs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Õpéén áä nééw dõôcûûméént áänd téést ééáäch hééáädíîng áänd páäráägráäph styléé tõô éénsûûréé áäll sééttíîngs háävéé béééén sáävééd.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Táàblêé Ùsáàgêé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Cöônstrüùct tãábléès töô réèãád löôgíícãálly fröôm léèft töô rííght, töôp töô böôttöôm öôrdéèr.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Tååblêês wïíth cõôlûûmn hêêåådïíngs ïín thêê tõôp rõôw mûûst hååvêê thêê tõôp rõôw fõôrmååttêêd åås åå hêêåådêêr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séët äæ täæbléë héëäædéër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Hìîghlìîght théê töòp röòw öòf théê tâæbléê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tôõ díísplæåy ëêdíítííng ôõptííôõns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Tàábléë Prôòpéërtìíéës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frõõm théé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 Táàblëè Prôöpëèrtïïëès wïïndôöw wïïll bëè dïïspláàyëèd; clïïck ôön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òóptîïòón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Rêépêéäæt äæs hêéäædêér äæt thêé tóóp óóf êéäæch päægêé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Ïmäægëès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Àltëèrnââtîìvëè òör Àlt tëèxt îìs rëèqùùîìrëèd fòör ââll îìmââgëès îìn ââ dòöcùùmëènt (ëèxclùùdîìng pùùrëèly dëècòörââtîìvëè îìmââgëès wîìthòöùùt mëèâânîìngfùùl còöntëènt).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Rîîght-clîîck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öõn thèè ïïmæàgèè;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Föörmäàt Pííctûýrèê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Fôörmààt Píîctüùréé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díìáálóõg bóõx wíìll ááppèêáár.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Àltèèrnäâtíîvèè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bööx, typëé ììn thëé dëéscrììptììöön ööf thëé ììmàãgëé.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Ráàtíïòônáàléé fòôr fòôllòôwíïng Clééáàr Príïnt Gûüíïdéélíïnéés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Êxåãmpléê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Èxâåmplèé Å íïs Tíïmèés Nèéw Röômâån, síïzèé tèén, wíïth síïnglèé spâåcíïng.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Êxææmplêé B ïîs Árïîææl, sïîzêé twêélvêé wïîth 1.5 spææcïîng.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yõöýý cããn séèéè, smããlléèr fõönt síïzéès, síïngléè spããcíïng ããnd séèríïf fõönts ããréè hããrdéèr tõö réèããd.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Áddîítîíõônãælly, îít îís êéãæsîíêér tõô kêéêép õônêé’s plãæcêé õôn ãæ pãægêé wîíth lêéft ãælîígnêéd têéxt, ãæs îín êéxãæmplêé B, ãæs lêéft ãælîígnmêént gîívêés thêé bõôdy õôf thêé têéxt ãæ spêécîífîíc shãæpêé ãænd gîívêés úünîífõôrmîíty bêétwêéêén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Ëxàåmplèê Á, whíích íís júûstíífííèêd, hàås nôõ nàåtúûràål shàåpèê.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Fýúrthèérmõörèé, bõöld prîînt stãånds õöýút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åænd dòôëès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nõót dîïstõórt thêê shãäpêê õóf têêxt ãäs îïtãälîïcs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æând ýündèèrlììnììng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FÍNÂLLY, BLÖCK CÂPÍTÂLS CÂN BÉ DÍFFÍCÙLT TÖ FÖLLÖW ÂS BLÖCK CÂPÍTÂLS RÉMÖVÉ THÉ NÂTÙRÂL SHÂPÉ ÖF WÖRDS, TÙRNÍNG THÉM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Clëëããr lããyööûút ããllööws öönëë töö fööcûús öön thëë cööntëënt ööf víïsûúããl mããtëëríïããls rããthëër thããn thëë föörmããt.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Èxãåmplèè Á îïs Tîïmèès Nèèw Ròõmãån, sîïzèè tèèn, wîïth sîïnglèè spãåcîïng.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Êxáåmplëè B ìîs Ãrìîáål, sìîzëè twëèlvëè wìîth 1.5 spáåcìîng.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yôõùû cåån sêèêè, småållêèr fôõnt sïîzêès, sïînglêè spååcïîng åånd sêèrïîf fôõnts åårêè håårdêèr tôõ rêèååd.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Äddïítïíõónàälly, ïít ïís éëàäsïíéër tõó kéëéëp õónéë’s plàäcéë õón àä pàägéë wïíth léëft àälïígnéëd téëxt, àäs ïín éëxàämpléë B, àäs léëft àälïígnméënt gïívéës théë bõódy õóf théë téëxt àä spéëcïífïíc shàäpéë àänd gïívéës üùnïífõórmïíty béëtwéëéën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Éxâãmpléê Â, whìích ìís jüústìífìíéêd, hâãs nóõ nâãtüúrâãl shâãpéê.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Füýrthèèrmôôrèè,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böôld príïnt stáãnds öôùút,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äãnd döôëês nöôt dìîstöôrt thëê shäãpëê öôf tëêxt äãs ìîtäãlìîcs äãnd úúndëêrlìînìîng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Fíìnäælly, blôóck cäæpíìtäæls cäæn bëè díìffíìcúýlt tôó fôóllôów äæs blôóck cäæpíìtäæls rëèmôóvëè thëè näætúýräæl shäæpëè ôóf wôórds, túýrníìng thëèm íìntôó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Clëêæár læáyöóýùt æállöóws öónëê töó föócýùs öón thëê cöóntëênt öóf vïísýùæál mæátëêrïíæáls ræáthëêr thæán thëê föórmæát.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Fûúrthêèrmóõrêè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yôóüú üúsèé hèéæådìïngs ìït mæåkèés thèé crèéæåtìïôón æånd üúpkèéèép ôóf tæåblèés ôóf côóntèénts èéæåsìïèér (Fôór æåüútôómæåtìïc crèéæåtìïôón æånd üúpdæåtìïng gôó tôó: Ínsèért – Rèéfèérèéncèé – Índèéx æånd Tæåblèés – Tæåblèé ôóf côóntèénts).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