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Wóörd Dóöcùûmèènts Tèèmplåàtèè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Màæïín hêéàædïíng: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thëé Hëéáádííng 1 stylëé fóôr príímááry hëéáádííngs sóô tháát scrëéëén rëéáádëérs cáán íídëéntíífy thëém áás sùüch.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nõõt àãlréëàãdy, màãnýùàãlly chàãngéë yõõýùr héëàãdîìng 1 styléë tõõ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sêèrìïf (êè.g. Ârìïáæl, Vêèrdáænáæ, Trêèbùüchêèt öör Cáælìïbrìï),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thîís fôòrmáâttîíng áâs yôòúúr dèèfáâúúlt fôòr thîís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Süýb Héèåàdíìngs: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Hêèãädîïng 2 stylêè fõór súüb hêèãädîïngs.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nóòt áålrêèáådy, máånýüáålly cháångêè yóòýür hêèáådììng 2 stylêè tóò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sëèrìíf (ëè.g. Ærìíåäl, Vëèrdåänåä, Trëèbüüchëèt óôr Cåälìíbrìí),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thîïs fòörmæâttîïng æâs yòöýûr dëéfæâýûlt fòör thîïs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Héêãädìîngs: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Hëêáàdîïng 3 fõòr sûüb sûüb-hëêáàdîïngs.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nòôt äålrééäådy, mäånúüäålly chäångéé yòôúür hééäådïïng 2 styléé tòô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sèèrïíf (èè.g. Ãrïíäãl, Vèèrdäãnäã, Trèèbúýchèèt õòr Cäãlïíbrïí),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thíís fôórmáâttííng áâs yôóùür dèêfáâùült fôór thíís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Påàråàgråàphs shõõûýld nõõt bêê stylêêd åàs hêêåàdïìngs.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Pààrààgrààphs shöóüûld bëê ‘nöórmààl’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shòöýûld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Sáãns sèérîíf fõönt, 12 põöîínt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spæäcïîng (éèxcéèpt fóôr lïîsts óôf bûûlléèt póôïînts)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åælíïgnèêd íïnstèêåæd óöf jûûstíïfíïèêd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thíìs fôôrmåàttíìng åàs yôôúùr déëfåàúùlt fôôr thíìs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Yòòüür dòòcüümëënt shòòüüld äãlsòò: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Lèèãävèè súúffîícîíèènt whîítèè spãäcèè ãät èèîíthèèr sîídèè òöf thèè pãägèè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Àvòôíîd ùúsíîng blòôck cáâpíîtáâls òôr íîtáâlíîcs.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bõöld tõö màäkèê tèêxt stàänd õöùût ìînstèêàäd.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áäméênd déêfáäûúlt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Åmêénd thêé stylêé íín líínêé wííth thêé áãböóvêé gûüíídêélíínêés thêén rííght clííck thêé stylêé íín qûüêéstííöón ûündêér thêé höómêé táãb.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Chõôõôsëë ‘mõôdîífy’ frõôm thëë drõôp dõôwn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òõpêèn äã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Wìïthìïn thèë bóôx, èënsûürèë thâát thèë stylèë ìïs fóôrmâáttèëd tóô yóôûür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 êêxâæmplêê, ïíf ‘ïítâælïícs’ ïís chêêckêêd, ùûnchêêck ïít.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Chòöòösêê thêê ráàdíïòö büûttòön tháàt stáàtêês: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dôòcûümêënts bãäsêëd ôòn thîïs têëmplãätêë’, ãänd clîïck ‘ôòkãäy’.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Tóó àámèènd pàáràágràáph dèèfàáúùltííng: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clìíck ‘päæräægräæph’ ýûndèèr thèè hóòmèè täæb.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Ènsüýrêê yóõüýr âælíîgnmêênt íîs sêêt tóõ ‘lêêft’ âænd líînêê spâæcíîng íîs sêêt tóõ ‘1.5 líînêês’.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Óncëê yöòûùr sëêttîîngs ããrëê cöòrrëêct clîîck ‘dëêfããûùlt’.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‘yëés’ öón thëé rëésùýltîîng ‘Ârëé yöóùýr sùýrëé’ mëéssàágëé.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tèèst yòôúür nèèw sèèttîîngs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Öpëèn äâ nëèw dööcýûmëènt äând tëèst ëèäâch hëèäâdìíng äând päâräâgräâph stylëè töö ëènsýûrëè äâll sëèttìíngs häâvëè bëèëèn säâvëèd.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Tåábléè Ûsåágéè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Cõónstrüýct tãâblëës tõó rëëãâd lõógïîcãâlly frõóm lëëft tõó rïîght, tõóp tõó bõóttõóm õórdëër.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Táábléês wìïth cõôlýümn héêáádìïngs ìïn théê tõôp rõôw mýüst háávéê théê tõôp rõôw fõôrmááttéêd áás áá héêáádéêr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Tõõ séët ââ tââbléë héëââdéër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thêé tóôp róôw óôf thêé täãblêé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tôö dîîsplàáy ëêdîîtîîng ôöptîîôöns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Tàäblêé Prõópêértììêés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fròôm thêé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Täåbléé Prõópéértìîéés wìîndõów wìîll béé dìîspläåyééd; clìîck õón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óõptííóõn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Réèpéèáàt áàs héèáàdéèr áàt théè tòòp òòf éèáàch páàgéè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Îmãàgëês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Ältèêrnàâtïìvèê òõr Ält tèêxt ïìs rèêqüüïìrèêd fòõr àâll ïìmàâgèês ïìn àâ dòõcüümèênt (èêxclüüdïìng püürèêly dèêcòõràâtïìvèê ïìmàâgèês wïìthòõüüt mèêàânïìngfüül còõntèênt).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öòn théê íímãàgéê;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Fõòrmáãt Pîìctûúrëë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Fóôrmãât Pïîctýürèé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dïìæálòòg bòòx wïìll æáppêëæár.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Âltéèrnäàtíîvéè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typëë ìîn thëë dëëscrìîptìîõön õöf thëë ìîmäägëë.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Räãtîíòônäãlëè fòôr fòôllòôwîíng Clëèäãr Prîínt Gúûîídëèlîínëès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Ëxáâmplêé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Êxàãmplêè Á íîs Tíîmêès Nêèw Ròómàãn, síîzêè têèn, wíîth síînglêè spàãcíîng.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Éxäâmplèê B îîs Àrîîäâl, sîîzèê twèêlvèê wîîth 1.5 späâcîîng.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yòôùû cæán sèêèê, smæállèêr fòônt sïîzèês, sïînglèê spæácïîng æánd sèêrïîf fòônts æárèê hæárdèêr tòô rèêæád.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Äddììtììòõnæälly, ììt ììs ëëæäsììëër tòõ këëëëp òõnëë’s plæäcëë òõn æä pæägëë wììth lëëft æälììgnëëd tëëxt, æäs ììn ëëxæämplëë B, æäs lëëft æälììgnmëënt gììvëës thëë bòõdy òõf thëë tëëxt æä spëëcììfììc shæäpëë æänd gììvëës úýnììfòõrmììty bëëtwëëëën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Êxååmplèë Ä, whîïch îïs jùýstîïfîïèëd, håås nòó nååtùýråål shååpèë.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Fýûrthèërmõõrèë, bõõld prîínt stäãnds õõýût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æänd dòóéès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dììstôört thêé sháæpêé ôöf têéxt áæs ììtáælììcs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æænd ýündëêrlîínîíng dòõ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FÏNÃLLY, BLÕCK CÃPÏTÃLS CÃN BÊ DÏFFÏCÜLT TÕ FÕLLÕW ÃS BLÕCK CÃPÏTÃLS RÊMÕVÊ THÊ NÃTÜRÃL SHÃPÊ ÕF WÕRDS, TÜRNÏNG THÊM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Cléëæàr læàyôóûüt æàllôóws ôónéë tôó fôócûüs ôón théë côóntéënt ôóf vîîsûüæàl mæàtéërîîæàls ræàthéër thæàn théë fôórmæàt.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Êxâåmplèé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Ëxäãmplèè Å íís Tíímèès Nèèw Röõmäãn, síízèè tèèn, wííth síínglèè späãcííng.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Êxâämplèè B îís Ârîíâäl, sîízèè twèèlvèè wîíth 1.5 spâäcîíng.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yòòùù cãán sêêêê, smãállêêr fòònt sïízêês, sïínglêê spãácïíng ãánd sêêrïíf fòònts ãárêê hãárdêêr tòò rêêãád.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Ãddíîtíîöönâälly, íît íîs ëêâäsíîëêr töö këêëêp öönëê’s plâäcëê öön âä pâägëê wíîth lëêft âälíîgnëêd tëêxt, âäs íîn ëêxâämplëê B, âäs lëêft âälíîgnmëênt gíîvëês thëê böödy ööf thëê tëêxt âä spëêcíîfíîc shâäpëê âänd gíîvëês úýníîföörmíîty bëêtwëêëên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Ëxåámplêé Æ, whîìch îìs júüstîìfîìêéd, håás nôò nåátúüråál shåápêé.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Fùùrthêêrmóörêê,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bóõld príínt stæânds óõúût,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àánd dóóéês nóót díìstóórt théê shàápéê óóf téêxt àás íìtàálíìcs àánd üündéêrlíìníìng dóó.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Fïínâælly, blòòck câæpïítâæls câæn bëê dïíffïícûûlt tòò fòòllòòw âæs blòòck câæpïítâæls rëêmòòvëê thëê nâætûûrâæl shâæpëê òòf wòòrds, tûûrnïíng thëêm ïíntòò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Cléèãær lãæyóôýüt ãællóôws óônéè tóô fóôcýüs óôn théè cóôntéènt óôf vîìsýüãæl mãætéèrîìãæls rãæthéèr thãæn théè fóôrmãæt.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Fùûrthéèrmòöréè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yöõúù úùsëé hëéáádíìngs íìt máákëés thëé crëéáátíìöõn áánd úùpkëéëép öõf tááblëés öõf cöõntëénts ëéáásíìëér (Föõr ááúùtöõmáátíìc crëéáátíìöõn áánd úùpdáátíìng göõ töõ: Ínsëért – Rëéfëérëéncëé – Índëéx áánd Tááblëés – Tááblëé öõf cöõntëénts).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