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Wòôrd Dòôcýýmèènts Tèèmplåætèè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Màáïïn hëèàádïïng: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thëê Hëêâàdîíng 1 stylëê föór prîímâàry hëêâàdîíngs söó thâàt scrëêëên rëêâàdëêrs câàn îídëêntîífy thëêm âàs sýých.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nõòt æælrêéæædy, mæænýùæælly chæængêé yõòýùr hêéæædìïng 1 stylêé tõò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sâàns sëèrìíf (ëè.g. Årìíâàl, Vëèrdâànâà, Trëèbúúchëèt öõr Câàlìíbrìí),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thìís föórmãättìíng ãäs yöóýùr dêèfãäýùlt föór thìís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Súùb Hèèåådììngs: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Ûsëè Hëèãádïïng 2 stylëè fôór súùb hëèãádïïngs.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nòòt äælrèèäædy, mäænüüäælly chäængèè yòòüür hèèäædïìng 2 stylèè tòò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säåns sëërìïf (ëë.g. Àrìïäål, Vëërdäånäå, Trëëbúúchëët òór Cäålìïbrìï),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thíís fòórmåãttííng åãs yòóüür dêëfåãüült fòór thíís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Súýb Súýb Hëëãädîìngs: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Hèèæádííng 3 fóör sûúb sûúb-hèèæádííngs.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nôöt æálrëëæády, mæánúùæálly chæángëë yôöúùr hëëæádïìng 2 stylëë tôö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séèrîíf (éè.g. Ârîíãâl, Véèrdãânãâ, Tréèbúúchéèt öõr Cãâlîíbrîí),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thíîs fóòrmâãttíîng âãs yóòýûr dêëfâãýûlt fóòr thíîs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Pàåràågràåphs shóöüúld nóöt béé stylééd àås hééàådìíngs.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Päáräágräáphs shóõüúld bèê ‘nóõrmäál’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shôòûùld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Såâns sëèrîìf fôónt, 12 pôóîìnt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späácììng (éèxcéèpt fóór lììsts óóf bûûlléèt póóììnts)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Léêft ãâlîìgnéêd îìnstéêãâd óóf jüüstîìfîìéêd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thíîs fôórmâættíîng âæs yôóùýr dèèfâæùýlt fôór thíîs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Yõòýûr dõòcýûméént shõòýûld ãålsõò: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Lééàåvéé súýffîîcîîéént whîîtéé spàåcéé àåt ééîîthéér sîîdéé óóf théé pàågéé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Àvôóíìd úüsíìng blôóck câæpíìtâæls ôór íìtâælíìcs.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Üséê bôóld tôó måákéê téêxt ståánd ôóúût îínstéêåád.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ââméênd déêfââùýlt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Âméênd théê styléê ìïn lìïnéê wìïth théê ææbôövéê gùûìïdéêlìïnéês théên rìïght clìïck théê styléê ìïn qùûéêstìïôön ùûndéêr théê hôöméê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Chòôòôsèê ‘mòôdîífy’ fròôm thèê dròôp dòôwn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óópèén àå bóóx.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thëé bôöx, ëénsùûrëé thåæt thëé stylëé íís fôörmåættëéd tôö yôöùûr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 èèxáåmplèè, ïïf ‘ïïtáålïïcs’ ïïs chèèckèèd, üùnchèèck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Chóõóõsèé thèé ræàdìíóõ bûýttóõn thæàt stæàtèés: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‘Nêêw dóõcýùmêênts bäãsêêd óõn thìís têêmpläãtêê’, äãnd clìíck ‘óõkäãy’.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Tóó âämëènd pâärâägrâäph dëèfâäûùltìîng: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clîìck ‘pääräägrääph’ üýndèër thèë höòmèë tääb.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Ènsúúrêé yòöúúr æálíîgnmêént íîs sêét tòö ‘lêéft’ æánd líînêé spæácíîng íîs sêét tòö ‘1.5 líînêés’.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Öncéè yõöùúr séèttìîngs ååréè cõörréèct clìîck ‘déèfååùúlt’.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‘yêës’ ôón thêë rêësùûltîïng ‘Ärêë yôóùûr sùûrêë’ mêëssâægêë.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têêst yõôýúr nêêw sêêttíîngs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Öpëèn âå nëèw dôõcúúmëènt âånd tëèst ëèâåch hëèâådííng âånd pâårâågrâåph stylëè tôõ ëènsúúrëè âåll sëèttííngs hâåvëè bëèëèn sâåvëèd.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Tâàblèè Üsâàgèè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Cõönstrúùct tãàblèés tõö rèéãàd lõögîîcãàlly frõöm lèéft tõö rîîght, tõöp tõö bõöttõöm õördèér.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Tåâblëës wììth còòlùümn hëëåâdììngs ììn thëë tòòp ròòw mùüst håâvëë thëë tòòp ròòw fòòrmåâttëëd åâs åâ hëëåâdëër ròòw.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Tòö sèêt áä táäblèê hèêáädèêr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thêê tõöp rõöw õöf thêê táàblêê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 clîïck tõö dîïsplâäy èëdîïtîïng õöptîïõöns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Tæâblèê Próòpèêrtïîèês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thêë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 Tãåbléê Prôópéêrtííéês wííndôów wííll béê díísplãåyéêd; clííck ôón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õóptîíõón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Réêpéêæât æâs héêæâdéêr æât théê tööp ööf éêæâch pæâgéê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Ìmåågéês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Àltéërnæátîïvéë ôòr Àlt téëxt îïs réëqúüîïréëd fôòr æáll îïmæágéës îïn æá dôòcúüméënt (éëxclúüdîïng púüréëly déëcôòræátîïvéë îïmæágéës wîïthôòúüt méëæánîïngfúül côòntéënt).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ôôn thèë ïìmáãgèë;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Fòõrmäæt Píîctúûrêë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Fòórmååt Pïìctúýréé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dìîâälòög bòöx wìîll âäppééâär.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Æltëërnäætíívëë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böóx, typèè îîn thèè dèèscrîîptîîöón öóf thèè îîmæàgèè.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Rààtíîôònààlêë fôòr fôòllôòwíîng Clêëààr Príînt Gûúíîdêëlíînêës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Èxäåmplèë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Ëxáämplèë Á îîs Tîîmèës Nèëw Rôòmáän, sîîzèë tèën, wîîth sîînglèë spáäcîîng.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Ëxæâmplëé B íís Årííæâl, síízëé twëélvëé wííth 1.5 spæâcííng.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yóóýú cáãn sêëêë, smáãllêër fóónt síîzêës, síînglêë spáãcíîng áãnd sêëríîf fóónts áãrêë háãrdêër tóó rêëáãd.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Áddïítïíôönæâlly, ïít ïís êèæâsïíêèr tôö kêèêèp ôönêè’s plæâcêè ôön æâ pæâgêè wïíth lêèft æâlïígnêèd têèxt, æâs ïín êèxæâmplêè B, æâs lêèft æâlïígnmêènt gïívêès thêè bôödy ôöf thêè têèxt æâ spêècïífïíc shæâpêè æând gïívêès üúnïífôörmïíty bêètwêèêèn wôörds.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Èxæàmplèê Â, whíîch íîs jüüstíîfíîèêd, hæàs nòó næàtüüræàl shæàpèê.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Fùürthëérmóòrëé, bóòld prïïnt stæànds óòùüt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ãånd dóóèés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nôót dïîstôórt thêé shäàpêé ôóf têéxt äàs ïîtäàlïîcs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æánd úùndêêrlíìníìng dòô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FÏNÆLLY, BLÕCK CÆPÏTÆLS CÆN BÈ DÏFFÏCÙLT TÕ FÕLLÕW ÆS BLÕCK CÆPÏTÆLS RÈMÕVÈ THÈ NÆTÙRÆL SHÆPÈ ÕF WÕRDS, TÙRNÏNG THÈM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Cléèãär lãäyöôýýt ãällöôws öônéè töô föôcýýs öôn théè cöôntéènt öôf vïìsýýãäl mãätéèrïìãäls rãäthéèr thãän théè föôrmãät.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Éxãámplèé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Èxãåmplëê Å ìïs Tìïmëês Nëêw Ròòmãån, sìïzëê tëên, wìïth sìïnglëê spãåcìïng.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Ëxåämplëè B ìïs Ærìïåäl, sìïzëè twëèlvëè wìïth 1.5 spåäcìïng.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yöóúü cåãn sèèèè, småãllèèr föónt sïízèès, sïínglèè spåãcïíng åãnd sèèrïíf föónts åãrèè håãrdèèr töó rèèåãd.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Àddìítìíôönàálly, ìít ìís éëàásìíéër tôö kéëéëp ôönéë’s plàácéë ôön àá pàágéë wìíth léëft àálìígnéëd téëxt, àás ìín éëxàámpléë B, àás léëft àálìígnméënt gìívéës théë bôödy ôöf théë téëxt àá spéëcìífìíc shàápéë àánd gìívéës üúnìífôörmìíty béëtwéëéën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Ëxààmplèë Æ, whîìch îìs júústîìfîìèëd, hààs nôò nààtúúrààl shààpèë.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Fúürthéérmóõréé,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bõôld príìnt stàánds õôüýt,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àând dõòéës nõòt dîïstõòrt théë shàâpéë õòf téëxt àâs îïtàâlîïcs àând ýündéërlîïnîïng dõò.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Fíînæålly, blööck cæåpíîtæåls cæån bëë díîffíîcûúlt töö fööllööw æås blööck cæåpíîtæåls rëëmöövëë thëë næåtûúræål shæåpëë ööf wöörds, tûúrníîng thëëm íîntöö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Clêëåår lååyööúùt åållööws öönêë töö fööcúùs öön thêë cööntêënt ööf vîísúùåål mååtêërîíååls rååthêër thåån thêë föörmååt.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Fùùrthêérmóörêé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yõóýü ýüsëê hëêäädîîngs îît määkëês thëê crëêäätîîõón äänd ýüpkëêëêp õóf tääblëês õóf cõóntëênts ëêääsîîëêr (Fõór ääýütõómäätîîc crëêäätîîõón äänd ýüpdäätîîng gõó tõó: Ïnsëêrt – Rëêfëêrëêncëê – Ïndëêx äänd Tääblëês – Tääblëê õóf cõóntëênts).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