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Wôórd Dôócýüméénts Téémplàätéé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Mãâíïn héêãâdíïng: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Üsêë thêë Hêëáádïìng 1 stylêë föör prïìmááry hêëáádïìngs söö tháát scrêëêën rêëáádêërs cáán ïìdêëntïìfy thêëm áás súûch.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nöôt àålrêêàådy, màånùûàålly chàångêê yöôùûr hêêàådîíng 1 stylêê töô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såàns séérîîf (éé.g. Ãrîîåàl, Véérdåànåà, Tréébùûchéét ôòr Cåàlîîbrîî),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åãnd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thììs fòórmæättììng æäs yòóýûr dèêfæäýûlt fòór thììs stylèê.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Sûúb Hêèäàdîïngs: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Ûsëé Hëéåãdïíng 2 stylëé fõòr süùb hëéåãdïíngs.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nôöt âàlrèêâàdy, mâànúýâàlly châàngèê yôöúýr hèêâàdîíng 2 stylèê tôö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sæáns sèërïîf (èë.g. Ârïîæál, Vèërdæánæá, Trèëbúüchèët òôr Cæálïîbrïî),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âãnd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thïïs fôórmááttïïng áás yôóûür dèèfááûült fôór thïïs stylèè.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Sûýb Sûýb Hëëâàdìïngs: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Úséê Héêãádïïng 3 fòör sùûb sùûb-héêãádïïngs.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nöòt äálrêëäády, mäánùüäálly chäángêë yöòùür hêëäádììng 2 stylêë töò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såãns sêèríìf (êè.g. Æríìåãl, Vêèrdåãnåã, Trêèbùùchêèt ôòr Cåãlíìbríì),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àând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thìís fõôrmàâttìíng àâs yõôûür dèëfàâûült fõôr thìís stylèë.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Pááráágrááph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Päæräægräæphs shòóýüld nòót bèè stylèèd äæs hèèäædìîngs.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Pææræægrææphs shòòûúld bèë ‘nòòrmææl’ stylèë.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Thëèy shôöûýld bëè: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Såæns sèêrîíf fõónt, 12 põóîínt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spàâcîìng (èèxcèèpt fóór lîìsts óóf büûllèèt póóîìnts)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Lêèft åàlììgnêèd ììnstêèåàd òóf jüùstììfììêèd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thîìs föórmââttîìng ââs yöóýýr dêêfââýýlt föór thîìs stylêê.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Yòöùúr dòöcùúmëènt shòöùúld äälsòö: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Lëêáævëê sýùffïìcïìëênt whïìtëê spáæcëê áæt ëêïìthëêr sïìdëê õóf thëê páægëê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Ávôòíìd ùýsíìng blôòck cäæpíìtäæls ôòr íìtäælíìcs.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Ûsèê bòóld tòó mæãkèê tèêxt stæãnd òóúýt ìînstèêæãd.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Töò äãmêènd dêèfäãüûlt stylêès: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Âméênd théê styléê ïîn lïînéê wïîth théê åäbòôvéê gûüïîdéêlïînéês théên rïîght clïîck théê styléê ïîn qûüéêstïîòôn ûündéêr théê hòôméê tåäb.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Chôóôóséë ‘môódîìfy’ frôóm théë drôóp dôówn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Thïîs wïîll òõpêên ãæ bòõx.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Wííthíín thêë bôöx, êënsúùrêë thããt thêë stylêë íís fôörmããttêëd tôö yôöúùr prêëfêërêëncêës.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Fòór ëëxæàmplëë, ïìf ‘ïìtæàlïìcs’ ïìs chëëckëëd, üúnchëëck ïìt.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Chôòôòsêë thêë ráædìíôò bùúttôòn tháæt stáætêës: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‘Néèw dòöcýýméènts bãâséèd òön thîìs téèmplãâtéè’, ãând clîìck ‘òökãây’.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Tóö áâmèènd páâráâgráâph dèèfáâùùltïîng: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Léèft clìíck ‘pãärãägrãäph’ úündéèr théè hôõméè tãäb.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Ênsýürèë yôóýür áâlìîgnmèënt ìîs sèët tôó ‘lèëft’ áând lìînèë spáâcìîng ìîs sèët tôó ‘1.5 lìînèës’.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Õncèè yöôûúr sèèttìîngs áârèè cöôrrèèct clìîck ‘dèèfáâûúlt’.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Clíïck ‘yéës’ óõn théë réësûúltíïng ‘Âréë yóõûúr sûúréë’ méëssæàgéë.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Töô téèst yöôüùr néèw séèttîïngs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Ópêén åâ nêéw dööcýúmêént åând têést êéåâch hêéåâdììng åând påâråâgråâph stylêé töö êénsýúrêé åâll sêéttììngs håâvêé bêéêén såâvêéd.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Tåäblëè Úsåägëè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Cóónstrúùct täábléês tóó réêäád lóógíícäálly fróóm léêft tóó rííght, tóóp tóó bóóttóóm óórdéêr.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Táæblëés wïíth cõòlüûmn hëéáædïíngs ïín thëé tõòp rõòw müûst háævëé thëé tõòp rõòw fõòrmáættëéd áæs áæ hëéáædëér rõòw.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Tòò sèét ãå tãåblèé hèéãådèér ròòw: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Hîîghlîîght thèé töóp röów öóf thèé tåàblèé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Ríìght clíìck töó díìsplâåy êèdíìtíìng öóptíìöóns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Séélééct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Tàâblëé Prööpëértíîëés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fróôm thêé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 Tãáblèë Pròòpèërtïíèës wïíndòòw wïíll bèë dïísplãáyèëd; clïíck òòn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tàäb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Chèëck thèë óóptïïóón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Rêépêéãät ãäs hêéãädêér ãät thêé tóôp óôf êéãäch pãägêé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Îmäægêés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Ãltëêrnæätïívëê öör Ãlt tëêxt ïís rëêqùúïírëêd föör æäll ïímæägëês ïín æä dööcùúmëênt (ëêxclùúdïíng pùúrëêly dëêcööræätïívëê ïímæägëês wïíthööùút mëêæänïíngfùúl cööntëênt).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Rïïght-clïïck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õön thëë îîmããgëë;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Fóórmáât Pìíctýùréê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Fôörmãàt Pííctýýrêê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dïîàælõòg bõòx wïîll àæppèéàær.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Sêélêéct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Wëéb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tæâb.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Ïn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Âltèêrnãàtïívèê tèêxt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bòóx, typèè ïín thèè dèèscrïíptïíòón òóf thèè ïímâågèè.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Rãætîîöònãælêê föòr föòllöòwîîng Clêêãær Prîînt Gûýîîdêêlîînêês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Ëxåámplêè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Êxæâmpléê Ã îïs Tîïméês Néêw Röõmæân, sîïzéê téên, wîïth sîïngléê spæâcîïng.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Êxâämplèê B îìs Àrîìâäl, sîìzèê twèêlvèê wîìth 1.5 spâäcîìng.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Æs yòöûý cåàn séééé, småàlléér fòönt sìîzéés, sìîngléé spåàcìîng åànd séérìîf fòönts åàréé håàrdéér tòö rééåàd.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Äddîïtîïóônâàlly, îït îïs èêâàsîïèêr tóô kèêèêp óônèê’s plâàcèê óôn âà pâàgèê wîïth lèêft âàlîïgnèêd tèêxt, âàs îïn èêxâàmplèê B, âàs lèêft âàlîïgnmèênt gîïvèês thèê bóôdy óôf thèê tèêxt âà spèêcîïfîïc shâàpèê âànd gîïvèês ùùnîïfóôrmîïty bèêtwèêèên wóôrds.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Ëxáãmplèè Å, whîîch îîs jüüstîîfîîèèd, háãs nõó náãtüüráãl sháãpèè.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Füúrthéèrmõôréè, bõôld prìínt stæænds õôüút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ããnd dõõëës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nöõt dïîstöõrt thèë shäápèë öõf tèëxt äás ïîtäálïîcs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âånd ûýndéêrlïînïîng dóò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FÏNÁLLY, BLÔCK CÁPÏTÁLS CÁN BÈ DÏFFÏCÙLT TÔ FÔLLÔW ÁS BLÔCK CÁPÏTÁLS RÈMÔVÈ THÈ NÁTÙRÁL SHÁPÈ ÔF WÔRDS, TÙRNÏNG THÈM ÏNTÔ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Clëêáãr láãyòöüüt áãllòöws òönëê tòö fòöcüüs òön thëê còöntëênt òöf vîìsüüáãl máãtëêrîìáãls ráãthëêr tháãn thëê fòörmáãt.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Èxåâmpléê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Èxäãmpléè À ïïs Tïïméès Néèw Rôómäãn, sïïzéè téèn, wïïth sïïngléè späãcïïng.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Ëxáämplêè B íïs Åríïáäl, síïzêè twêèlvêè wíïth 1.5 spáäcíïng.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Âs yôõùü cæân sèëèë, smæâllèër fôõnt sìïzèës, sìïnglèë spæâcìïng æând sèërìïf fôõnts æârèë hæârdèër tôõ rèëæâd.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Àddïïtïïöònáálly, ïït ïïs éèáásïïéèr töò kéèéèp öònéè’s pláácéè öòn áá páágéè wïïth léèft áálïïgnéèd téèxt, áás ïïn éèxáámpléè B, áás léèft áálïïgnméènt gïïvéès théè böòdy öòf théè téèxt áá spéècïïfïïc sháápéè áánd gïïvéès ùùnïïföòrmïïty béètwéèéèn wöòrds.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Êxâãmpléë Ä, whïïch ïïs jýýstïïfïïéëd, hâãs nôö nâãtýýrâãl shâãpéë.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Fûúrthëêrmòórëê,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böóld prìïnt stãånds öóúút,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àånd dóóéès nóót díîstóórt théè shàåpéè óóf téèxt àås íîtàålíîcs àånd úündéèrlíîníîng dóó.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Fîînàâlly, blòóck càâpîîtàâls càân bëë dîîffîîcýýlt tòó fòóllòów àâs blòóck càâpîîtàâls rëëmòóvëë thëë nàâtýýràâl shàâpëë òóf wòórds, týýrnîîng thëëm îîntòó blòócks.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Clêèàãr làãyóôûùt àãllóôws óônêè tóô fóôcûùs óôn thêè cóôntêènt óôf vìísûùàãl màãtêèrìíàãls ràãthêèr thàãn thêè fóôrmàãt.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Fýýrthêèrmõörêè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yòóúû úûsêê hêêæádìïngs ìït mæákêês thêê crêêæátìïòón æánd úûpkêêêêp òóf tæáblêês òóf còóntêênts êêæásìïêêr (Fòór æáúûtòómæátìïc crêêæátìïòón æánd úûpdæátìïng gòó tòó: Ínsêêrt – Rêêfêêrêêncêê – Índêêx æánd Tæáblêês – Tæáblêê òóf còóntêênts).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