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Wöõrd Döõcùùméênts Téêmpláátéê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Mâæìín hèéâædìíng: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thêé Hêéáædïíng 1 stylêé fõõr prïímáæry hêéáædïíngs sõõ tháæt scrêéêén rêéáædêérs cáæn ïídêéntïífy thêém áæs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nôòt äãlrêéäãdy, mäãnüúäãlly chäãngêé yôòüúr hêéäãdïìng 1 stylêé tôò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séèrîíf (éè.g. Ãrîíââl, Véèrdâânââ, Tréèbùýchéèt óór Cââlîíbrîí),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thîís fôórmåàttîíng åàs yôóýùr dëèfåàýùlt fôór thîís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Súýb Hèêãâdììngs: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Üséë Héëãádîíng 2 styléë fôör sûüb héëãádîíngs.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nóòt ââlrêêââdy, mâânüùââlly châângêê yóòüùr hêêââdìîng 2 stylêê tóò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sâáns sêêrîîf (êê.g. Årîîâál, Vêêrdâánâá, Trêêbùýchêêt óòr Câálîîbrîî),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thíîs fôòrmäættíîng äæs yôòûúr dëêfäæûúlt fôòr thíîs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Süúb Süúb Hêèãàdïíngs: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Hèëâãdîïng 3 föõr sùýb sùýb-hèëâãdîïngs.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nòót ãàlrèéãàdy, mãànúùãàlly chãàngèé yòóúùr hèéãàdíìng 2 stylèé tòó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såãns sèërïíf (èë.g. Ärïíåãl, Vèërdåãnåã, Trèëbùýchèët ôõr Cåãlïíbrïí),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thìís fôôrmãáttìíng ãás yôôùýr dëëfãáùýlt fôôr thìís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Påãråãgråãph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Pááráágrááphs shóöúûld nóöt bèë stylèëd áás hèëáádïíngs.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Pàâràâgràâphs shôõúûld béé ‘nôõrmàâl’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Thëéy shôòùûld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Sáåns sèëríïf föónt, 12 pöóíïnt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spæácïîng (éêxcéêpt fòör lïîsts òöf bûýlléêt pòöïînts)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æàlïìgnèèd ïìnstèèæàd öôf jüýstïìfïìèèd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thîìs fôórmáâttîìng áâs yôóýúr dèéfáâýúlt fôór thîìs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Yôóúùr dôócúùmëént shôóúùld åâlsôó: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Lëéââvëé sûýffìïcìïëént whìïtëé spââcëé âât ëéìïthëér sìïdëé óöf thëé pââgëé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Âvòòíîd üùsíîng blòòck cãåpíîtãåls òòr íîtãålíîcs.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Üsèë bôöld tôö mâækèë tèëxt stâænd ôöüùt íïnstèëâæd.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Tõö æámëënd dëëfæáúùlt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Âmêénd thêé stylêé ïìn lïìnêé wïìth thêé âábóóvêé güýïìdêélïìnêés thêén rïìght clïìck thêé stylêé ïìn qüýêéstïìóón üýndêér thêé hóómêé tâáb.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Chóòóòsêé ‘móòdìïfy’ fróòm thêé dróòp dóòwn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ôòpèên åæ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Wìîthìîn thêé böõx, êénsýýrêé thäãt thêé stylêé ìîs föõrmäãttêéd töõ yöõýýr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Fõór èëxææmplèë, ììf ‘ììtæælììcs’ ììs chèëckèëd, ùúnchèëck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Chóòóòsëê thëê rãædïìóò býúttóòn thãæt stãætëês: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dôócüùméènts bàáséèd ôón thíís téèmplàátéè’, àánd clííck ‘ôókàáy’.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áæmêènd páæráægráæph dêèfáæùùltïìng: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clîïck ‘pãårãågrãåph’ ùündëêr thëê hôõmëê tãåb.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Ênsúûrëë yôöúûr ãálîïgnmëënt îïs sëët tôö ‘lëëft’ ãánd lîïnëë spãácîïng îïs sëët tôö ‘1.5 lîïnëës’.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Ôncèé yõóùýr sèéttîîngs áårèé cõórrèéct clîîck ‘dèéfáåùýlt’.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Clïïck ‘yèês’ öön thèê rèêsüûltïïng ‘Årèê yööüûr süûrèê’ mèêssåàgèê.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tèêst yôóýür nèêw sèêttììngs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Ôpêén äâ nêéw dòöcýýmêént äând têést êéäâch hêéäâdîíng äând päâräâgräâph stylêé tòö êénsýýrêé äâll sêéttîíngs häâvêé bêéêén säâvêéd.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Tàâblêè Úsàâgêè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Côönstrùûct tåâbléës tôö réëåâd lôögíïcåâlly frôöm léëft tôö ríïght, tôöp tôö bôöttôöm ôördéër.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Tááblëès wîìth còólýúmn hëèáádîìngs îìn thëè tòóp ròów mýúst háávëè thëè tòóp ròów fòórmááttëèd áás áá hëèáádëèr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Tòö séêt áæ táæbléê héêáædéêr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thëë tôõp rôõw ôõf thëë tâåblëë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tôô dîísplâæy èédîítîíng ôôptîíôôns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Tææblëê Prõôpëêrtíìëês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frôóm thëé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Tàãblèé Pröõpèértìïèés wìïndöõw wìïll bèé dìïsplàãyèéd; clìïck öõn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Chéèck théè òòptìîòòn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Rèèpèèåæt åæs hèèåædèèr åæt thèè tôóp ôóf èèåæch påægèè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Ímáægëès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Àltèèrnáátíìvèè òôr Àlt tèèxt íìs rèèqüùíìrèèd fòôr ááll íìmáágèès íìn áá dòôcüùmèènt (èèxclüùdíìng püùrèèly dèècòôráátíìvèè íìmáágèès wíìthòôüùt mèèááníìngfüùl còôntèènt).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ôón théè ìímàægéè;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Fòõrmãåt Pìîctúýrêë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Fóõrmâât Píìctùýréè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dïïãàlöóg böóx wïïll ãàppëëãàr.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Ältèêrnààtîîvèê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typëë ïín thëë dëëscrïíptïíôôn ôôf thëë ïímåãgëë.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Räátïìöõnäálèë föõr föõllöõwïìng Clèëäár Prïìnt Gûýïìdèëlïìnèës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Êxæâmplëê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Èxååmplèê Â ïîs Tïîmèês Nèêw Ròómåån, sïîzèê tèên, wïîth sïînglèê spååcïîng.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Éxåämplèë B îîs Árîîåäl, sîîzèë twèëlvèë wîîth 1.5 spåäcîîng.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yôôüû càæn sêêêê, smàællêêr fôônt sïïzêês, sïïnglêê spàæcïïng àænd sêêrïïf fôônts àærêê hàærdêêr tôô rêêàæd.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Ãddíîtíîôònæælly, íît íîs ééææsíîéér tôò kéééép ôònéé’s plææcéé ôòn ææ pæægéé wíîth lééft æælíîgnééd tééxt, ææs íîn ééxææmpléé B, ææs lééft æælíîgnméént gíîvéés théé bôòdy ôòf théé tééxt ææ spéécíîfíîc shææpéé æænd gíîvéés üýníîfôòrmíîty béétwéééén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Éxàâmplèé Æ, whìïch ìïs jüùstìïfìïèéd, hàâs nõõ nàâtüùràâl shàâpèé.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Fúûrthéërmóöréë, bóöld prìínt stâånds óöúût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áänd dóöèès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nôõt dìîstôõrt thëé shäåpëé ôõf tëéxt äås ìîtäålìîcs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äând ýündêèrlíîníîng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BLÓCK CÄPÏTÄLS CÄN BÉ DÏFFÏCÙLT TÓ FÓLLÓW ÄS BLÓCK CÄPÏTÄLS RÉMÓVÉ THÉ NÄTÙRÄL SHÄPÉ ÓF WÓRDS, TÙRNÏNG THÉM ÏNTÓ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Clèéæær lææyóöúút æællóöws óönèé tóö fóöcúús óön thèé cóöntèént óöf víísúúææl mæætèérííææls rææthèér thææn thèé fóörmææt.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Èxâámpléé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Èxâåmpléé À ïïs Tïïméés Nééw Rôómâån, sïïzéé téén, wïïth sïïngléé spâåcïïng.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Èxååmplêê B íìs Ãríìåål, síìzêê twêêlvêê wíìth 1.5 spååcíìng.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yôöûù cãæn sèëèë, smãællèër fôönt sìîzèës, sìînglèë spãæcìîng ãænd sèërìîf fôönts ãærèë hãærdèër tôö rèëãæd.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Áddîìtîìòònæâlly, îìt îìs êëæâsîìêër tòò kêëêëp òònêë’s plæâcêë òòn æâ pæâgêë wîìth lêëft æâlîìgnêëd têëxt, æâs îìn êëxæâmplêë B, æâs lêëft æâlîìgnmêënt gîìvêës thêë bòòdy òòf thêë têëxt æâ spêëcîìfîìc shæâpêë æând gîìvêës ýünîìfòòrmîìty bêëtwêëêën wòòrds.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Ëxâámpléè Ä, whìïch ìïs jýùstìïfìïéèd, hâás nôö nâátýùrâál shâápéè.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Füûrthèérmõôrèé,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bõöld príînt stæænds õöùüt,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æãnd dóòëès nóòt dîïstóòrt thëè shæãpëè óòf tëèxt æãs îïtæãlîïcs æãnd ùýndëèrlîïnîïng dóò.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Fìînäàlly, blôóck cäàpìîtäàls cäàn béé dìîffìîcùýlt tôó fôóllôów äàs blôóck cäàpìîtäàls réémôóvéé théé näàtùýräàl shäàpéé ôóf wôórds, tùýrnìîng théém ìîntôó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Cléèæår læåyòõüût æållòõws òõnéè tòõ fòõcüûs òõn théè còõntéènt òõf vìîsüûæål mæåtéèrìîæåls ræåthéèr thæån théè fòõrmæåt.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Füûrthëërmõörëë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yöòûû ûûsêé hêéáádíîngs íît máákêés thêé crêéáátíîöòn áánd ûûpkêéêép öòf tááblêés öòf cöòntêénts êéáásíîêér (Föòr ááûûtöòmáátíîc crêéáátíîöòn áánd ûûpdáátíîng göò töò: Ìnsêért – Rêéfêérêéncêé – Ìndêéx áánd Tááblêés – Tááblêé öòf cöòntêénts).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