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Wöôrd Döôcüüméénts Téémplæätéé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Mâàîïn hêéâàdîïng: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Üséè théè Héèæâdìíng 1 styléè fòõr prìímæâry héèæâdìíngs sòõ thæât scréèéèn réèæâdéèrs cæân ìídéèntìífy théèm æâs sûùch.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nóôt æålrêèæådy, mæånùüæålly chæångêè yóôùür hêèæådíïng 1 stylêè tóô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sæâns séërîíf (éë.g. Ærîíæâl, Véërdæânæâ, Tréëbúûchéët õòr Cæâlîíbrîí),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thîìs föòrmâàttîìng âàs yöòùûr déêfâàùûlt föòr thîìs styléê.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Sýûb Héèãàdííngs: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Ùsëé Hëéãådïìng 2 stylëé fóòr sûùb hëéãådïìngs.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nõót âälrêëâädy, mâänúúâälly châängêë yõóúúr hêëâädîíng 2 stylêë tõó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sàæns séêrììf (éê.g. Ârììàæl, Véêrdàænàæ, Tréêbýùchéêt öör Càælììbrìì),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thïìs fòõrmààttïìng ààs yòõýür déêfààýült fòõr thïìs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Sùýb Sùýb Hèéáàdïíngs: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Ùsêë Hêëâãdííng 3 fôòr sùüb sùüb-hêëâãdííngs.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nöõt áålrëêáådy, máånúýáålly cháångëê yöõúýr hëêáådìïng 2 stylëê töõ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sãäns séérîïf (éé.g. Ärîïãäl, Véérdãänãä, Tréébùýchéét öõr Cãälîïbrîï),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thîís fóõrmâáttîíng âás yóõýùr déëfâáýùlt fóõr thîís styléë.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Päåräågräåph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Pâârââgrââphs shõòúýld nõòt bêê stylêêd ââs hêêââdïìngs.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Pãárãágrãáphs shôóúýld béé ‘nôórmãál’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Thêèy shóöûúld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Sâåns sëérííf fóönt, 12 póöíínt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spåæcïìng (èéxcèépt föör lïìsts ööf bûùllèét pööïìnts)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ãálïîgnèéd ïînstèéãád ôôf júùstïîfïîèéd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thîïs fóòrmâãttîïng âãs yóòýür déëfâãýült fóòr thîïs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Yöòúür döòcúümêènt shöòúüld åãlsöò: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Lèëâãvèë súüffìïcìïèënt whìïtèë spâãcèë âãt èëìïthèër sìïdèë óóf thèë pâãgèë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Ávöôìîd ûüsìîng blöôck cåäpìîtåäls öôr ìîtåälìîcs.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Úsèé bõóld tõó mâåkèé tèéxt stâånd õóûút îìnstèéâåd.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ããmèënd dèëfããüûlt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Æmêênd thêê stylêê îîn lîînêê wîîth thêê âãbõóvêê gûüîîdêêlîînêês thêên rîîght clîîck thêê stylêê îîn qûüêêstîîõón ûündêêr thêê hõómêê tâãb.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Chõöõösêë ‘mõödíífy’ frõöm thêë drõöp dõöwn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Thíís wííll õôpëén áã bõôx.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thèë bóóx, èënsúýrèë thäåt thèë stylèë íís fóórmäåttèëd tóó yóóúýr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 êëxæãmplêë, ííf ‘íítæãlíícs’ íís chêëckêëd, ýýnchêëck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Chòöòösëè thëè rãådíîòö býúttòön thãåt stãåtëès: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dôòcýûmêënts bæâsêëd ôòn thíìs têëmplæâtêë’, æând clíìck ‘ôòkæây’.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ãâmèënd pãârãâgrãâph dèëfãâùúltîîng: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clïíck ‘páâráâgráâph’ ùündëër thëë hõòmëë táâb.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Ënsúûrêé yóòúûr ââlíìgnmêént íìs sêét tóò ‘lêéft’ âând líìnêé spââcíìng íìs sêét tóò ‘1.5 líìnêés’.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Öncëë yóôüûr sëëttííngs äárëë cóôrrëëct clííck ‘dëëfäáüûlt’.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‘yëés’ öôn thëé rëésüültíïng ‘Ãrëé yöôüür süürëé’ mëéssåãgëé.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têëst yòöýùr nêëw sêëttïíngs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Ôpéén æâ nééw dòöcüùméént æând téést ééæâch hééæâdîíng æând pæâræâgræâph styléé tòö éénsüùréé æâll sééttîíngs hæâvéé béééén sæâvééd.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Tæàblëé Ûsæàgëé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Còõnstrúüct táãblèês tòõ rèêáãd lòõgïícáãlly fròõm lèêft tòõ rïíght, tòõp tòõ bòõttòõm òõrdèêr.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Tààblëès wìíth cöòlýûmn hëèààdìíngs ìín thëè töòp röòw mýûst hààvëè thëè töòp röòw föòrmààttëèd ààs àà hëèààdëèr röòw.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Töó sêét åä tåäblêé hêéåädêér röów: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théè tòöp ròöw òöf théè táæbléè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töõ dîísplããy éëdîítîíng öõptîíöõns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Täåbléê Próópéêrtîíéês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fròóm thëë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 Tâãblèé Pròópèértíìèés wíìndòów wíìll bèé díìsplâãyèéd; clíìck òón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Chèéck thèé òóptïïòón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Réèpéèáãt áãs héèáãdéèr áãt théè tòóp òóf éèáãch páãgéè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Ímæàgèès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Ãltéérnáàtïìvéé òór Ãlt tééxt ïìs rééqýúïìrééd fòór áàll ïìmáàgéés ïìn áà dòócýúméént (ééxclýúdïìng pýúréély déécòóráàtïìvéé ïìmáàgéés wïìthòóýút mééáànïìngfýúl còóntéént).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óón théè ìïmââgéè;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Fóôrmàãt Pìíctýùrëê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Fôörmáât Pïìctúûrèë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dîîåàlöög bööx wîîll åàppéèåàr.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Âltèérnæätíívèé tèéxt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böôx, typëë ïín thëë dëëscrïíptïíöôn öôf thëë ïímæägëë.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Ràãtîïõönàãlëé fõör fõöllõöwîïng Clëéàãr Prîïnt Gúüîïdëélîïnëés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Éxæámplëë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Êxæàmplêé Ä ìís Tìímêés Nêéw Róômæàn, sìízêé têén, wìíth sìínglêé spæàcìíng.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Êxåæmplèé B ìïs Ärìïåæl, sìïzèé twèélvèé wìïth 1.5 spåæcìïng.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yóòúú câån sêèêè, smâållêèr fóònt sïìzêès, sïìnglêè spâåcïìng âånd sêèrïìf fóònts âårêè hâårdêèr tóò rêèâåd.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Åddîîtîîôónåälly, îît îîs ëéåäsîîëér tôó këéëép ôónëé’s plåäcëé ôón åä påägëé wîîth lëéft åälîîgnëéd tëéxt, åäs îîn ëéxåämplëé B, åäs lëéft åälîîgnmëént gîîvëés thëé bôódy ôóf thëé tëéxt åä spëécîîfîîc shåäpëé åänd gîîvëés úûnîîfôórmîîty bëétwëéëén wôórds.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Éxæâmplêè À, whïích ïís jüýstïífïíêèd, hæâs nóô næâtüýræâl shæâpêè.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Fúûrthëërmôörëë, bôöld prìînt stàànds ôöúût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åând dòôéês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nôòt dïístôòrt thëé shâãpëé ôòf tëéxt âãs ïítâãlïícs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åänd úündëêrlîînîîng döõ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FÎNÀLLY, BLÖCK CÀPÎTÀLS CÀN BÈ DÎFFÎCÚLT TÖ FÖLLÖW ÀS BLÖCK CÀPÎTÀLS RÈMÖVÈ THÈ NÀTÚRÀL SHÀPÈ ÖF WÖRDS, TÚRNÎNG THÈM ÎNTÖ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Clééàár làáyôóýût àállôóws ôónéé tôó fôócýûs ôón théé côóntéént ôóf vìísýûàál màátéérìíàáls ràáthéér thàán théé fôórmàát.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Èxäàmplëè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Éxãämplêë Ã ïís Tïímêës Nêëw Rôòmãän, sïízêë têën, wïíth sïínglêë spãäcïíng.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Èxãåmplèè B ïìs Årïìãål, sïìzèè twèèlvèè wïìth 1.5 spãåcïìng.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yôõýü càän sèëèë, smàällèër fôõnt sîìzèës, sîìnglèë spàäcîìng àänd sèërîìf fôõnts àärèë hàärdèër tôõ rèëàäd.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Ãddíítííõônæälly, íít íís ëèæäsííëèr tõô këèëèp õônëè’s plæäcëè õôn æä pæägëè wííth lëèft æälíígnëèd tëèxt, æäs íín ëèxæämplëè B, æäs lëèft æälíígnmëènt gíívëès thëè bõôdy õôf thëè tëèxt æä spëècíífííc shæäpëè æänd gíívëès ùûníífõôrmííty bëètwëèëèn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Ëxåãmplêè Æ, whìîch ìîs jüüstìîfìîêèd, håãs nöõ nåãtüüråãl shåãpêè.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Fùùrthëérmòórëé,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bôôld prìînt stäánds ôôúüt,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äãnd dôôèês nôôt dîîstôôrt thèê shäãpèê ôôf tèêxt äãs îîtäãlîîcs äãnd ûündèêrlîînîîng dôô.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Fíínáãlly, blõóck cáãpíítáãls cáãn bëë dííffíícùýlt tõó fõóllõów áãs blõóck cáãpíítáãls rëëmõóvëë thëë náãtùýráãl sháãpëë õóf wõórds, tùýrnííng thëëm ííntõó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Clèêåár låáyõôýýt åállõôws õônèê tõô fõôcýýs õôn thèê cõôntèênt õôf víïsýýåál måátèêríïåáls råáthèêr thåán thèê fõôrmåát.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Fúûrthéêrmöóréê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yööúù úùsèë hèëáådìíngs ìít máåkèës thèë crèëáåtìíöön áånd úùpkèëèëp ööf táåblèës ööf cööntèënts èëáåsìíèër (Föör áåúùtöömáåtìíc crèëáåtìíöön áånd úùpdáåtìíng göö töö: Însèërt – Rèëfèërèëncèë – Îndèëx áånd Táåblèës – Táåblèë ööf cööntèënts).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