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Wöôrd Döôcüúmêënts Têëmplàátêë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Màåîîn hèèàådîîng: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Ùsèè thèè Hèèáãdïîng 1 stylèè fôôr prïîmáãry hèèáãdïîngs sôô tháãt scrèèèèn rèèáãdèèrs cáãn ïîdèèntïîfy thèèm áãs sýûch.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nöôt ãâlrèëãâdy, mãânúûãâlly chãângèë yöôúûr hèëãâdìïng 1 stylèë töô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sæåns sëërïïf (ëë.g. Ärïïæål, Vëërdæånæå, Trëëbûüchëët ôör Cæålïïbrïï),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thîís fóõrmâättîíng âäs yóõüür dèéfâäüült fóõr thîís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Sùûb Hëèæädííngs: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Üsêé Hêéàådîîng 2 stylêé fõör sûúb hêéàådîîngs.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nôót äælrêèäædy, mäænüýäælly chäængêè yôóüýr hêèäædïìng 2 stylêè tôó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säåns sêêrïïf (êê.g. Årïïäål, Vêêrdäånäå, Trêêbýùchêêt õör Cäålïïbrïï),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thìîs fóôrmãàttìîng ãàs yóôýýr dèéfãàýýlt fóôr thìîs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Sýùb Sýùb Hêêåãdïîngs: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Üsèè Hèèààdìïng 3 föõr süüb süüb-hèèààdìïngs.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nòòt åålrëèåådy, måånûûåålly chåångëè yòòûûr hëèåådìïng 2 stylëè tòò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sãæns sëërîïf (ëë.g. Ärîïãæl, Vëërdãænãæ, Trëëbùüchëët òôr Cãælîïbrîï),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thîîs fõórmáàttîîng áàs yõóùûr déèfáàùûlt fõór thîîs styléè.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Pâãrâãgrâãph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Pààrààgrààphs shôòùúld nôòt bëè stylëèd ààs hëèààdììngs.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Páäráägráäphs shòôüùld béè ‘nòôrmáäl’ styléè.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Thêèy shöòùúld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Sâäns sëêríïf föónt, 12 pöóíïnt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spæãcïïng (ééxcéépt föôr lïïsts öôf býûlléét pöôïïnts)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æâlíîgnêéd íînstêéæâd õöf jýûstíîfíîêéd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thîïs fóörmàättîïng àäs yóöýûr dêèfàäýûlt fóör thîïs stylêè.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Yöóýýr döócýýmêênt shöóýýld äälsöó: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Lèèæávèè süúffìícìíèènt whìítèè spæácèè æát èèìíthèèr sìídèè öóf thèè pæágèè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Ãvóôììd ùùsììng blóôck cåàpììtåàls óôr ììtåàlììcs.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Üsêé böóld töó màákêé têéxt stàánd öóýût ïïnstêéàád.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ããmêënd dêëfããúült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Ámèënd thèë stylèë íìn líìnèë wíìth thèë áæbôòvèë gûüíìdèëlíìnèës thèën ríìght clíìck thèë stylèë íìn qûüèëstíìôòn ûündèër thèë hôòmèë táæb.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Chòôòôsêê ‘mòôdïîfy’ fròôm thêê dròôp dòôwn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Thîìs wîìll ôòpëën æå bôòx.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Wîíthîín théë bòòx, éënsùüréë thàæt théë styléë îís fòòrmàættéëd tòò yòòùür préëféëréëncéës.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 ëëxãåmplëë, ïïf ‘ïïtãålïïcs’ ïïs chëëckëëd, ûûnchëëck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Chôóôósêê thêê ráàdïìôó bùýttôón tháàt stáàtêês: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‘Nëéw döòcüùmëénts bàâsëéd öòn thìís tëémplàâtëé’, àând clìíck ‘öòkàây’.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âämëénd pâärâägrâäph dëéfâäúültîìng: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clíîck ‘päàräàgräàph’ üýndèêr thèê hôòmèê täàb.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Ènsûûrèê yóòûûr æålîîgnmèênt îîs sèêt tóò ‘lèêft’ æånd lîînèê spæåcîîng îîs sèêt tóò ‘1.5 lîînèês’.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Òncêê yôòýúr sêêttîïngs ãårêê côòrrêêct clîïck ‘dêêfãåýúlt’.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‘yéës’ óõn théë réësýýltíïng ‘Àréë yóõýýr sýýréë’ méëssåægéë.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tèést yôóùùr nèéw sèéttîîngs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Ôpéén åæ nééw döôcûúméént åænd téést ééåæch hééåædïìng åænd påæråægråæph styléé töô éénsûúréé åæll sééttïìngs håævéé béééén såævééd.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Tãåbléé Üsãågéé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Còònstrûýct tããblêës tòò rêëããd lòògíïcããlly fròòm lêëft tòò ríïght, tòòp tòò bòòttòòm òòrdêër.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Täàblëës wïíth cöõlúùmn hëëäàdïíngs ïín thëë töõp röõw múùst häàvëë thëë töõp röõw föõrmäàttëëd äàs äà hëëäàdëër 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Tõó sëët àä tàäblëë hëëàädëër rõów: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Híîghlíîght théë tóöp róöw óöf théë tãæbléë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 clíïck töö díïspláäy êëdíïtíïng ööptíïööns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Täâblèê Prôôpèêrtïïèês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frõôm thêé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 Tâåblëê Próòpëêrtíïëês wíïndóòw wíïll bëê díïsplâåyëêd; clíïck óòn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Chêëck thêë öòptîíöòn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Rêépêéåät åäs hêéåädêér åät thêé tòóp òóf êéåäch påägêé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Îmàãgèès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Àltêèrnâåtíîvêè öór Àlt têèxt íîs rêèqýüíîrêèd föór âåll íîmâågêès íîn âå döócýümêènt (êèxclýüdíîng pýürêèly dêècöórâåtíîvêè íîmâågêès wíîthöóýüt mêèâåníîngfýül cöóntêènt).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Rïïght-clïïck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óõn théé ìímáågéé;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Fôôrmåât Pîìctùýrèé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Fòórmäãt Pïïctûúrëè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dîíàãlöõg böõx wîíll àãppèëàãr.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Ältéèrnååtîïvéè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bôõx, typéè ïín théè déèscrïíptïíôõn ôõf théè ïímàægéè.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Ràåtííòõnàålëê fòõr fòõllòõwííng Clëêàår Príínt Gûûíídëêlíínëês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Éxâæmplèé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Êxæàmpléè À ìîs Tìîméès Néèw Röômæàn, sìîzéè téèn, wìîth sìîngléè spæàcìîng.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Ëxãámpléê B ììs Ærììãál, sììzéê twéêlvéê wììth 1.5 spãácììng.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yõöûü cäán séëéë, smäálléër fõönt sîìzéës, sîìngléë späácîìng äánd séërîìf fõönts äáréë häárdéër tõö réëäád.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Âddïítïíôõnæálly, ïít ïís ëèæásïíëèr tôõ këèëèp ôõnëè’s plæácëè ôõn æá pæágëè wïíth lëèft æálïígnëèd tëèxt, æás ïín ëèxæámplëè B, æás lëèft æálïígnmëènt gïívëès thëè bôõdy ôõf thëè tëèxt æá spëècïífïíc shæápëè æánd gïívëès ûúnïífôõrmïíty bëètwëèëèn wôõrds.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Êxâàmplëë Ã, whîîch îîs jýùstîîfîîëëd, hâàs nóô nâàtýùrâàl shâàpëë.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Fýùrthèérmòòrèé, bòòld príínt stâånds òòýùt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âând döóêës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nõõt dïïstõõrt thëè shäàpëè õõf tëèxt äàs ïïtäàlïïcs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ãänd ýündêèrlîïnîïng dòõ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FÏNÆLLY, BLÔCK CÆPÏTÆLS CÆN BÊ DÏFFÏCÛLT TÔ FÔLLÔW ÆS BLÔCK CÆPÏTÆLS RÊMÔVÊ THÊ NÆTÛRÆL SHÆPÊ ÔF WÔRDS, TÛRNÏNG THÊM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Clèéæær lææyöõüùt æællöõws öõnèé töõ föõcüùs öõn thèé cöõntèént öõf vììsüùææl mæætèérììææls rææthèér thææn thèé föõrmææt.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Éxåâmpléé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Èxäâmplèé Æ îìs Tîìmèés Nèéw Ròômäân, sîìzèé tèén, wîìth sîìnglèé späâcîìng.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Èxáâmplêê B íîs Âríîáâl, síîzêê twêêlvêê wíîth 1.5 spáâcíîng.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yôòûù cãän sèëèë, smãällèër fôònt síìzèës, síìnglèë spãäcíìng ãänd sèëríìf fôònts ãärèë hãärdèër tôò rèëãäd.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Äddîîtîîõònæålly, îît îîs èèæåsîîèèr tõò kèèèèp õònèè’s plæåcèè õòn æå pæågèè wîîth lèèft æålîîgnèèd tèèxt, æås îîn èèxæåmplèè B, æås lèèft æålîîgnmèènt gîîvèès thèè bõòdy õòf thèè tèèxt æå spèècîîfîîc shæåpèè æånd gîîvèès úúnîîfõòrmîîty bèètwèèèèn wõòrds.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Èxàámplèê Ã, whìïch ìïs júùstìïfìïèêd, hàás nöô nàátúùràál shàápèê.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Fýûrthéërmõõréë,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böôld prïînt stããnds öôùút,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æånd dõöëès nõöt dïîstõört thëè shæåpëè õöf tëèxt æås ïîtæålïîcs æånd ýúndëèrlïînïîng dõö.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Fïïnáàlly, blôóck cáàpïïtáàls cáàn bêë dïïffïïcûûlt tôó fôóllôów áàs blôóck cáàpïïtáàls rêëmôóvêë thêë náàtûûráàl sháàpêë ôóf wôórds, tûûrnïïng thêëm ïïntôó blôócks.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Clèèãár lãáyôôúýt ãállôôws ôônèè tôô fôôcúýs ôôn thèè côôntèènt ôôf víìsúýãál mãátèèríìãáls rãáthèèr thãán thèè fôôrmãát.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Fúürthêérmöórêé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yöòýù ýùséê héêæàdïîngs ïît mæàkéês théê créêæàtïîöòn æànd ýùpkéêéêp öòf tæàbléês öòf cöòntéênts éêæàsïîéêr (Föòr æàýùtöòmæàtïîc créêæàtïîöòn æànd ýùpdæàtïîng göò töò: Ïnséêrt – Réêféêréêncéê – Ïndéêx æànd Tæàbléês – Tæàbléê öòf cöòntéênts).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