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Wôôrd Dôôcýùméénts Téémplàátéé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Máåîín hèêáådîíng: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Ûsèê thèê Hèêäädíìng 1 stylèê fóôr príìmääry hèêäädíìngs sóô thäät scrèêèên rèêäädèêrs cään íìdèêntíìfy thèêm ääs sýüch.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nòót ããlrêéããdy, mããnûýããlly chããngêé yòóûýr hêéããdíïng 1 stylêé tòó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sáåns sëêrììf (ëê.g. Årììáål, Vëêrdáånáå, Trëêbùúchëêt õör Cáålììbrìì),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åænd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thíîs föòrmâáttíîng âás yöòüûr déëfâáüûlt föòr thíîs styléë.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Sýùb Hêéàâdíìngs: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Ûséê Héêæâdííng 2 styléê föòr sùùb héêæâdííngs.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nôót âälrêéâädy, mâänüüâälly châängêé yôóüür hêéâädíïng 2 stylêé tôó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sââns sèêrîìf (èê.g. Ãrîìââl, Vèêrdâânââ, Trèêbûüchèêt òõr Cââlîìbrîì),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áànd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thìís fóórmââttìíng ââs yóóùûr dèëfââùûlt fóór thìís stylèë.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Súúb Súúb Hêéãådïíngs: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Ùséê Héêäàdïíng 3 fõòr sûúb sûúb-héêäàdïíngs.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nôôt åãlrééåãdy, måãnùúåãlly chåãngéé yôôùúr hééåãdíîng 2 styléé tôô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sáàns sêêrîïf (êê.g. Ârîïáàl, Vêêrdáànáà, Trêêbúùchêêt óõr Cáàlîïbrîï),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thïïs fòörmàâttïïng àâs yòöýúr dëëfàâýúlt fòör thïïs stylëë.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Påãråãgråãph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Páâráâgráâphs shõöúýld nõöt béé stylééd áâs hééáâdìíngs.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Páâráâgráâphs shôöûûld bèë ‘nôörmáâl’ stylèë.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Thèêy shöòüùld bèê: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Sãäns séêrîìf fôönt, 12 pôöîìnt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spåâcíîng (ëêxcëêpt fõõr líîsts õõf büûllëêt põõíînts)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Léêft äâlïîgnéêd ïînstéêäâd òöf jûûstïîfïîéêd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thíîs föórmäåttíîng äås yöóùúr dèéfäåùúlt föór thíîs stylèé.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Yôöûûr dôöcûûmèênt shôöûûld åálsôö: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Léêäávéê sùüffïîcïîéênt whïîtéê späácéê äát éêïîthéêr sïîdéê ôôf théê päágéê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Àvôóìîd ûûsìîng blôóck cäâpìîtäâls ôór ìîtäâlìîcs.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Üsëè bòöld tòö måákëè tëèxt ståánd òöýýt ìînstëèåád.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Töó áámëènd dëèfááýült stylëès: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Ãmêénd thêé stylêé ìîn lìînêé wìîth thêé æàböövêé gúúìîdêélìînêés thêén rìîght clìîck thêé stylêé ìîn qúúêéstìîöön úúndêér thêé höömêé tæàb.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Chôôôôsèê ‘môôdíïfy’ frôôm thèê drôôp dôôwn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Thíís wííll ôõpêën áå bôõx.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Wííthíín thëè böóx, ëènsüürëè tháät thëè stylëè íís föórmáättëèd töó yöóüür prëèfëèrëèncëès.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Föór èéxäàmplèé, ïìf ‘ïìtäàlïìcs’ ïìs chèéckèéd, ùùnchèéck ïìt.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Chöóöósëè thëè räàdîïöó býùttöón thäàt stäàtëès: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‘Nêëw dóõcüùmêënts bãäsêëd óõn thïís têëmplãätêë’, ãänd clïíck ‘óõkãäy’.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Töó äámëènd päáräágräáph dëèfäáúûltïìng: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Lèëft clíîck ‘pæâræâgræâph’ ûûndèër thèë hõòmèë tæâb.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Énsüùrèë yöóüùr äâlíîgnmèënt íîs sèët töó ‘lèëft’ äând líînèë späâcíîng íîs sèët töó ‘1.5 líînèës’.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Ôncëë yöôúýr sëëttììngs ãärëë cöôrrëëct clììck ‘dëëfãäúýlt’.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Clìïck ‘yêês’ òón thêê rêêsüûltìïng ‘Ãrêê yòóüûr süûrêê’ mêêssãägêê.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Tòò tëést yòòúür nëéw sëéttíîngs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Ópêén âå nêéw dôòcúümêént âånd têést êéâåch hêéâådîìng âånd pâårâågrâåph stylêé tôò êénsúürêé âåll sêéttîìngs hâåvêé bêéêén sâåvêéd.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Táåblêè Üsáågêè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Cõõnstrûùct tâåblêës tõõ rêëâåd lõõgìîcâålly frõõm lêëft tõõ rìîght, tõõp tõõ bõõttõõm õõrdêër.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Täæblêés wîíth cóõlùümn hêéäædîíngs îín thêé tóõp róõw mùüst häævêé thêé tóõp róõw fóõrmäættêéd äæs äæ hêéäædêér 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Tòö sèët âæ tâæblèë hèëâædèër ròöw: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Hìíghlìíght théè tõóp rõów õóf théè tâæbléè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Rìïght clìïck tòô dìïsplãáy èëdìïtìïng òôptìïòôns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Tåãblëè Prôôpëèrtíìëès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fròóm théë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 Táàblëë Próõpëërtííëës wííndóõw wííll bëë dííspláàyëëd; clííck óõn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tåãb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Chéêck théê öòptìîöòn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Rèèpèèäàt äàs hèèäàdèèr äàt thèè töòp öòf èèäàch päàgèè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Îmæâgëés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Åltêèrnãátïìvêè óôr Ålt têèxt ïìs rêèqùùïìrêèd fóôr ãáll ïìmãágêès ïìn ãá dóôcùùmêènt (êèxclùùdïìng pùùrêèly dêècóôrãátïìvêè ïìmãágêès wïìthóôùùt mêèãánïìngfùùl cóôntêènt).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Rïìght-clïìck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öón thëë ììmããgëë;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Fõõrmååt Pîïctûüréé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Fóôrmæät Pììctüürëë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dìïâàlôòg bôòx wìïll âàppëéâàr.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tàãb.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Ãltêërnàætíìvêë têëxt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bòóx, typéè ììn théè déèscrììptììòón òóf théè ììmàågéè.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Råàtïîõônåàlëê fõôr fõôllõôwïîng Clëêåàr Prïînt Gùýïîdëêlïînëês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Ëxãæmpléè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Éxåãmplëê Á ìís Tìímëês Nëêw Róömåãn, sìízëê tëên, wìíth sìínglëê spåãcìíng.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Êxáåmplêê B ïïs Ãrïïáål, sïïzêê twêêlvêê wïïth 1.5 spáåcïïng.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Âs yóóûü cæàn sêèêè, smæàllêèr fóónt síîzêès, síînglêè spæàcíîng æànd sêèríîf fóónts æàrêè hæàrdêèr tóó rêèæàd.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Äddïìtïìôõnäälly, ïìt ïìs ééääsïìéér tôõ kéééép ôõnéé’s plääcéé ôõn ää päägéé wïìth lééft äälïìgnééd tééxt, ääs ïìn ééxäämpléé B, ääs lééft äälïìgnméént gïìvéés théé bôõdy ôõf théé tééxt ää spéécïìfïìc shääpéé äänd gïìvéés ýýnïìfôõrmïìty béétwéééén wôõrds.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Éxáæmplèé Á, whîïch îïs jûústîïfîïèéd, háæs nôõ náætûúráæl sháæpèé.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Füýrthëérmóôrëé, bóôld prììnt ståânds óôüýt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æánd dõòêès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nõót dîïstõórt thêê shâápêê õóf têêxt âás îïtâálîïcs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ãànd üûndëèrlîìnîìng dòò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FÎNÆLLY, BLÔCK CÆPÎTÆLS CÆN BÈ DÎFFÎCÙLT TÔ FÔLLÔW ÆS BLÔCK CÆPÎTÆLS RÈMÔVÈ THÈ NÆTÙRÆL SHÆPÈ ÔF WÔRDS, TÙRNÎNG THÈM ÎNTÔ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Clëéåâr låâyõóüýt åâllõóws õónëé tõó fõócüýs õón thëé cõóntëént õóf víìsüýåâl måâtëéríìåâls råâthëér thåân thëé fõórmåât.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Êxàámpléë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Êxàâmpléè Ä ïís Tïíméès Néèw Rõômàân, sïízéè téèn, wïíth sïíngléè spàâcïíng.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Ëxâámplëè B ìîs Ärìîâál, sìîzëè twëèlvëè wìîth 1.5 spâácìîng.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Ás yóóúý cæán sëèëè, smæállëèr fóónt síìzëès, síìnglëè spæácíìng æánd sëèríìf fóónts æárëè hæárdëèr tóó rëèæád.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Àddíìtíìöõnåãlly, íìt íìs éêåãsíìéêr töõ kéêéêp öõnéê’s plåãcéê öõn åã påãgéê wíìth léêft åãlíìgnéêd téêxt, åãs íìn éêxåãmpléê B, åãs léêft åãlíìgnméênt gíìvéês théê böõdy öõf théê téêxt åã spéêcíìfíìc shåãpéê åãnd gíìvéês ýùníìföõrmíìty béêtwéêéên wöõrds.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Êxæämplëê Ã, whíích íís jùýstíífííëêd, hæäs nôò næätùýræäl shæäpëê.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Fûýrthéêrmóõréê,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bõöld príïnt stæänds õöúüt,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àànd dóöèës nóöt dîïstóört thèë shààpèë óöf tèëxt ààs îïtààlîïcs àànd ûûndèërlîïnîïng dóö.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Fììnààlly, blóôck cààpììtààls cààn bëé dììffììcýúlt tóô fóôllóôw ààs blóôck cààpììtààls rëémóôvëé thëé nààtýúrààl shààpëé óôf wóôrds, týúrnììng thëém ììntóô blóôcks.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Clëëæær lææyöòúüt æællöòws öònëë töò föòcúüs öòn thëë cöòntëënt öòf vîïsúüææl mæætëërîïææls rææthëër thææn thëë föòrmææt.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Fýýrthëérmòõrëé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yóöúù úùsëè hëèãådìîngs ìît mãåkëès thëè crëèãåtìîóön ãånd úùpkëèëèp óöf tãåblëès óöf cóöntëènts ëèãåsìîëèr (Fóör ãåúùtóömãåtìîc crëèãåtìîóön ãånd úùpdãåtìîng góö tóö: Ìnsëèrt – Rëèfëèrëèncëè – Ìndëèx ãånd Tãåblëès – Tãåblëè óöf cóöntëènts).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