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Wöörd Dööcûümèènts Tèèmpläätèè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Mááïîn hëèáádïîng: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Ûséé théé Hééåádìíng 1 styléé föõr prìímåáry hééåádìíngs söõ thåát scréééén rééåádéérs cåán ìídééntìífy théém åás sýûch.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nôõt àálrëëàády, màánýùàálly chàángëë yôõýùr hëëàádíîng 1 stylëë tôõ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sáàns séêríìf (éê.g. Âríìáàl, Véêrdáànáà, Tréêbúûchéêt öòr Cáàlíìbríì),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thïîs fòôrmãättïîng ãäs yòôúùr dëèfãäúùlt fòôr thïîs stylëè.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Sùúb Hêéäædííngs: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Üséë Héëæâdìíng 2 styléë fõór süûb héëæâdìíngs.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nôôt æålréèæådy, mæånûüæålly chæångéè yôôûür héèæådììng 2 styléè tôô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sææns sëërììf (ëë.g. Ãrììææl, Vëërdæænææ, Trëëbüùchëët ôõr Cæælììbrìì),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ãänd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thìïs fòörmäâttìïng äâs yòöýùr dêèfäâýùlt fòör thìïs stylêè.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Sýüb Sýüb Hëêââdîíngs: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Úsëé Hëéåâdììng 3 fôôr süýb süýb-hëéåâdììngs.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nòôt àålrèêàådy, màånýýàålly chàångèê yòôýýr hèêàådîìng 2 stylèê tòô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sââns sèèrîîf (èè.g. Ârîîââl, Vèèrdâânââ, Trèèbýûchèèt õòr Cââlîîbrîî),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áând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Thêén sêét thìîs fóôrmæåttìîng æås yóôüúr dêéfæåüúlt fóôr thìîs stylêé.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Påâråâgråâph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Páàráàgráàphs shõöúùld nõöt bêé stylêéd áàs hêéáàdîíngs.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Pâârââgrââphs shóóüûld bêê ‘nóórmââl’ stylêê.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Thééy shòõýüld béé: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Sãâns sèêríîf fòônt, 12 pòôíînt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spåãcìïng (èéxcèépt fóòr lìïsts óòf býûllèét póòìïnts)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Lëëft ãælíïgnëëd íïnstëëãæd ôõf jùýstíïfíïëëd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thìîs fôôrmæáttìîng æás yôôüýr déêfæáüýlt fôôr thìîs styléê.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Yòõùúr dòõcùúméènt shòõùúld äälsòõ: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Lëêáãvëê sùýffïícïíëênt whïítëê spáãcëê áãt ëêïíthëêr sïídëê óòf thëê páãgëê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Åvòöììd úüsììng blòöck cäápììtäáls òör ììtäálììcs.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Úsèè bôóld tôó mãækèè tèèxt stãænd ôóüüt íínstèèãæd.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Tòö ãâmëënd dëëfãâùýlt stylëës: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Ãméënd théë styléë íîn líînéë wíîth théë æàbòõvéë gúüíîdéëlíînéës théën ríîght clíîck théë styléë íîn qúüéëstíîòõn úündéër théë hòõméë tæàb.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Chóôóôsëé ‘móôdïïfy’ fróôm thëé dróôp dóôwn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Thïís wïíll óòpèén åä bóòx.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Wííthíín thèë bõöx, èënsûýrèë thâæt thèë stylèë íís fõörmâættèëd tõö yõöûýr prèëfèërèëncèës.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Fõôr èèxäämplèè, ïîf ‘ïîtäälïîcs’ ïîs chèèckèèd, ûúnchèèck ïît.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Chôõôõsèê thèê råãdìíôõ búýttôõn thåãt ståãtèês: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‘Nééw dòõcûùméénts bâäsééd òõn thîís téémplâätéé’, âänd clîíck ‘òõkâäy’.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Tòó àãmêënd pàãràãgràãph dêëfàãýúltìîng: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Lèèft clìîck ‘pãårãågrãåph’ úûndèèr thèè hõómèè tãåb.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Ênsýýrëë yôòýýr åælìígnmëënt ìís sëët tôò ‘lëëft’ åænd lìínëë spåæcìíng ìís sëët tôò ‘1.5 lìínëës’.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Óncèè yõõúúr sèèttìîngs àârèè cõõrrèèct clìîck ‘dèèfàâúúlt’.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Clîìck ‘yéés’ õôn théé réésüýltîìng ‘Æréé yõôüýr süýréé’ mééssäàgéé.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Tòö tèêst yòöùûr nèêw sèêttíîngs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Öpëên åã nëêw dõöcüûmëênt åãnd tëêst ëêåãch hëêåãdîïng åãnd påãråãgråãph stylëê tõö ëênsüûrëê åãll sëêttîïngs håãvëê bëêëên såãvëêd.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Tæàbléê Úsæàgéê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Còõnstrüûct tàâblëès tòõ rëèàâd lòõgìîcàâlly fròõm lëèft tòõ rìîght, tòõp tòõ bòõttòõm òõrdëèr.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Tæàblèès wìîth còõlûýmn hèèæàdìîngs ìîn thèè tòõp ròõw mûýst hæàvèè thèè tòõp ròõw fòõrmæàttèèd æàs æà hèèæàdèèr ròõw.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Tòô sêêt àå tàåblêê hêêàådêêr ròôw: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Hììghlììght thëë tóóp róów óóf thëë tãæblëë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Ríîght clíîck tôó díîsplããy èédíîtíîng ôóptíîôóns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Sèëlèëct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Tâàblèê Próôpèêrtíîèês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fròõm thêé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 Tåàblêé Pröópêértïîêés wïîndöów wïîll bêé dïîsplåàyêéd; clïîck öón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tääb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Chëéck thëé öóptìíöón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Rèèpèèãât ãâs hèèãâdèèr ãât thèè töòp öòf èèãâch pãâgèè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Ímäâgêés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Ãltéêrnàâtïìvéê öór Ãlt téêxt ïìs réêqúüïìréêd föór àâll ïìmàâgéês ïìn àâ döócúüméênt (éêxclúüdïìng púüréêly déêcöóràâtïìvéê ïìmàâgéês wïìthöóúüt méêàânïìngfúül cöóntéênt).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Rïíght-clïíck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òõn thëë íïmâågëë;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Föörmäåt Pîíctûûrèê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Fóôrmããt Píïctûýrêè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dïíâælöög bööx wïíll âæppëèâær.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Sèélèéct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Wëêb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tàäb.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Ältéêrnããtïívéê téêxt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bõöx, typêë ïîn thêë dêëscrïîptïîõön õöf thêë ïîmåâgêë.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Ráátîîõönáálëê fõör fõöllõöwîîng Clëêáár Prîînt Gýüîîdëêlîînëês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Êxããmpléè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Êxããmplëê Â îís Tîímëês Nëêw Röömããn, sîízëê tëên, wîíth sîínglëê spããcîíng.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Ëxãåmplêè B ìîs Ârìîãål, sìîzêè twêèlvêè wìîth 1.5 spãåcìîng.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yõôýý cåàn séééé, småàlléér fõônt síízéés, sííngléé spåàcííng åànd séérííf fõônts åàréé håàrdéér tõô rééåàd.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Áddîïtîïöönáâlly, îït îïs ëëáâsîïëër töö këëëëp öönëë’s pláâcëë öön áâ páâgëë wîïth lëëft áâlîïgnëëd tëëxt, áâs îïn ëëxáâmplëë B, áâs lëëft áâlîïgnmëënt gîïvëës thëë böödy ööf thëë tëëxt áâ spëëcîïfîïc sháâpëë áând gîïvëës ýúnîïföörmîïty bëëtwëëëën wöörds.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Èxæámplëè Æ, whïïch ïïs jùýstïïfïïëèd, hæás nõö næátùýræál shæápëè.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Fûürthèèrmóórèè, bóóld prïînt stäânds óóûüt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âånd döóëês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nóöt díîstóört thêë sháäpêë óöf têëxt áäs íîtáälíîcs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äånd ûùndêërlîînîîng döó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FÍNÂLLY, BLÖCK CÂPÍTÂLS CÂN BÊ DÍFFÍCÙLT TÖ FÖLLÖW ÂS BLÖCK CÂPÍTÂLS RÊMÖVÊ THÊ NÂTÙRÂL SHÂPÊ ÖF WÖRDS, TÙRNÍNG THÊM ÍNTÖ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Clèéãár lãáyòõýût ãállòõws òõnèé tòõ fòõcýûs òõn thèé còõntèént òõf vîìsýûãál mãátèérîìãáls rãáthèér thãán thèé fòõrmãát.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Èxåæmplêë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Ëxâámplëè Á ìís Tìímëès Nëèw Rôômâán, sìízëè tëèn, wìíth sìínglëè spâácìíng.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Èxàâmplèë B ïìs Årïìàâl, sïìzèë twèëlvèë wïìth 1.5 spàâcïìng.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Ås yöõùý cáån séëéë, smáålléër föõnt sïïzéës, sïïngléë spáåcïïng áånd séërïïf föõnts áåréë háårdéër töõ réëáåd.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Áddïìtïìöónâælly, ïìt ïìs ëëâæsïìëër töó këëëëp öónëë’s plâæcëë öón âæ pâægëë wïìth lëëft âælïìgnëëd tëëxt, âæs ïìn ëëxâæmplëë B, âæs lëëft âælïìgnmëënt gïìvëës thëë böódy öóf thëë tëëxt âæ spëëcïìfïìc shâæpëë âænd gïìvëës ùùnïìföórmïìty bëëtwëëëën wöórds.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Ëxàámplêè Â, whïîch ïîs júústïîfïîêèd, hàás nòô nàátúúràál shàápêè.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Füûrthéërmôõréë,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bóôld príïnt stàánds óôûýt,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âànd dòóéés nòót dîìstòórt théé shâàpéé òóf tééxt âàs îìtâàlîìcs âànd úùndéérlîìnîìng dòó.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Fîìnäælly, blòòck cäæpîìtäæls cäæn bèè dîìffîìcýùlt tòò fòòllòòw äæs blòòck cäæpîìtäæls rèèmòòvèè thèè näætýùräæl shäæpèè òòf wòòrds, týùrnîìng thèèm îìntòò blòòcks.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Clééâár lâáyòôùût âállòôws òônéé tòô fòôcùûs òôn théé còôntéént òôf vìísùûâál mâátéérìíâáls râáthéér thâán théé fòôrmâát.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Fûürthêërmòörêë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yòôüú üúsêé hêéæãdîíngs îít mæãkêés thêé crêéæãtîíòôn æãnd üúpkêéêép òôf tæãblêés òôf còôntêénts êéæãsîíêér (Fòôr æãüútòômæãtîíc crêéæãtîíòôn æãnd üúpdæãtîíng gòô tòô: Ìnsêért – Rêéfêérêéncêé – Ìndêéx æãnd Tæãblêés – Tæãblêé òôf còôntêénts).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