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62" w:val="left"/>
          <w:tab w:pos="2520" w:val="left"/>
          <w:tab w:pos="3436" w:val="left"/>
        </w:tabs>
        <w:autoSpaceDE w:val="0"/>
        <w:widowControl/>
        <w:spacing w:line="476" w:lineRule="exact" w:before="0" w:after="226"/>
        <w:ind w:left="0" w:right="432" w:firstLine="0"/>
        <w:jc w:val="left"/>
      </w:pP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 MINISTARSTVU PRAVDE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Na osnovu člana 42 Zakona o odgovornosti pravnih lica za krivična djela podnosim </w:t>
      </w:r>
      <w:r>
        <w:rPr>
          <w:rFonts w:ascii="" w:hAnsi="" w:eastAsia=""/>
          <w:b/>
          <w:i w:val="0"/>
          <w:color w:val="000000"/>
          <w:sz w:val="24"/>
        </w:rPr>
        <w:t xml:space="preserve">ZAHTJEV ZA DOSTAVLJANJE PODATAKA IZ KAZNENE EVIDENCIJE ZA </w:t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PRAVNO LICE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NAZIV PRAVNOG LICA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Djelatnost ( broj i puni naziv)_______________________________________________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Sjedište 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registarski broj 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matični broj_____________________________________________________________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334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Ime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prezime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izvršnog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direktora,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JMB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ili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broj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pasoša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226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32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Svrha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za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koju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se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traže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podaci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iz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kaznene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evidencije </w:t>
            </w:r>
          </w:p>
        </w:tc>
      </w:tr>
    </w:tbl>
    <w:p>
      <w:pPr>
        <w:autoSpaceDN w:val="0"/>
        <w:tabs>
          <w:tab w:pos="2504" w:val="left"/>
        </w:tabs>
        <w:autoSpaceDE w:val="0"/>
        <w:widowControl/>
        <w:spacing w:line="414" w:lineRule="exact" w:before="0" w:after="0"/>
        <w:ind w:left="0" w:right="432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(zakonski osnov i obrazloženje zahtjeva)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Država u kojoj se želi ostvariti pravo:  ________________________________________ </w:t>
      </w:r>
    </w:p>
    <w:p>
      <w:pPr>
        <w:autoSpaceDN w:val="0"/>
        <w:tabs>
          <w:tab w:pos="5548" w:val="left"/>
          <w:tab w:pos="6488" w:val="left"/>
          <w:tab w:pos="6514" w:val="left"/>
        </w:tabs>
        <w:autoSpaceDE w:val="0"/>
        <w:widowControl/>
        <w:spacing w:line="346" w:lineRule="exact" w:before="478" w:after="0"/>
        <w:ind w:left="0" w:right="432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(podnosilac zahtjeva)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 </w:t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(JMB ili broj pasoša) </w:t>
      </w:r>
      <w:r>
        <w:rPr>
          <w:rFonts w:ascii="" w:hAnsi="" w:eastAsia=""/>
          <w:b/>
          <w:i w:val="0"/>
          <w:color w:val="000000"/>
          <w:sz w:val="24"/>
        </w:rPr>
        <w:t xml:space="preserve">Način preuzimanja uvjerenja: (zaokružiti)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1)</w:t>
      </w:r>
      <w:r>
        <w:rPr>
          <w:rFonts w:ascii="" w:hAnsi="" w:eastAsia=""/>
          <w:b/>
          <w:i w:val="0"/>
          <w:color w:val="000000"/>
          <w:sz w:val="24"/>
        </w:rPr>
        <w:t xml:space="preserve">Lično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2)</w:t>
      </w:r>
      <w:r>
        <w:rPr>
          <w:rFonts w:ascii="" w:hAnsi="" w:eastAsia=""/>
          <w:b/>
          <w:i w:val="0"/>
          <w:color w:val="000000"/>
          <w:sz w:val="24"/>
        </w:rPr>
        <w:t xml:space="preserve">Poštom (adresa) ____________________________________________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3)</w:t>
      </w:r>
      <w:r>
        <w:rPr>
          <w:rFonts w:ascii="" w:hAnsi="" w:eastAsia=""/>
          <w:b/>
          <w:i w:val="0"/>
          <w:color w:val="000000"/>
          <w:sz w:val="24"/>
        </w:rPr>
        <w:t xml:space="preserve">Ovlašćeno lice sa ovjerenim punomoćjem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4)</w:t>
      </w:r>
      <w:r>
        <w:rPr>
          <w:rFonts w:ascii="" w:hAnsi="" w:eastAsia=""/>
          <w:b/>
          <w:i w:val="0"/>
          <w:color w:val="000000"/>
          <w:sz w:val="24"/>
        </w:rPr>
        <w:t>eDostava (slanje uvjerenja–isključivo preko servisa</w:t>
      </w:r>
      <w:r>
        <w:rPr>
          <w:rFonts w:ascii="" w:hAnsi="" w:eastAsia=""/>
          <w:b/>
          <w:i w:val="0"/>
          <w:color w:val="0000FF"/>
          <w:sz w:val="24"/>
        </w:rPr>
        <w:t xml:space="preserve"> </w:t>
      </w:r>
      <w:r>
        <w:rPr>
          <w:rFonts w:ascii="" w:hAnsi="" w:eastAsia=""/>
          <w:b/>
          <w:i w:val="0"/>
          <w:color w:val="0000FF"/>
          <w:sz w:val="24"/>
          <w:u w:val="single"/>
        </w:rPr>
        <w:t>https://www.edostava.me</w:t>
      </w:r>
      <w:r>
        <w:rPr>
          <w:rFonts w:ascii="" w:hAnsi="" w:eastAsia=""/>
          <w:b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276" w:lineRule="exact" w:before="270" w:after="0"/>
        <w:ind w:left="0" w:right="432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Prilog</w:t>
      </w:r>
      <w:r>
        <w:rPr>
          <w:rFonts w:ascii="" w:hAnsi="" w:eastAsia="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 pečat firme na zahtjevu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 kopija lične karte ili pasoša izvršnog direktora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izvod iz CRPS-a ( ne stariji od 15 dana 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taksa po tar. broju 26 Zakona o administrativnim taksama, u iznosu od  </w:t>
      </w:r>
      <w:r>
        <w:rPr>
          <w:rFonts w:ascii="" w:hAnsi="" w:eastAsia=""/>
          <w:b/>
          <w:i w:val="0"/>
          <w:color w:val="000000"/>
          <w:sz w:val="24"/>
        </w:rPr>
        <w:t>3,00  eura.</w:t>
      </w:r>
    </w:p>
    <w:p>
      <w:pPr>
        <w:autoSpaceDN w:val="0"/>
        <w:autoSpaceDE w:val="0"/>
        <w:widowControl/>
        <w:spacing w:line="272" w:lineRule="exact" w:before="8" w:after="0"/>
        <w:ind w:left="0" w:right="3744" w:firstLine="0"/>
        <w:jc w:val="left"/>
      </w:pPr>
      <w:r>
        <w:rPr>
          <w:rFonts w:ascii="" w:hAnsi="" w:eastAsia=""/>
          <w:b/>
          <w:i w:val="0"/>
          <w:color w:val="000000"/>
          <w:sz w:val="24"/>
          <w:u w:val="single"/>
        </w:rPr>
        <w:t>Broj ž.r. 832-3161233-91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fotokopija lične karte ili pasoša podnosioca zahtjeva </w:t>
      </w:r>
    </w:p>
    <w:sectPr w:rsidR="00FC693F" w:rsidRPr="0006063C" w:rsidSect="00034616">
      <w:headerReference w:type="default" r:id="rId13"/>
      <w:headerReference w:type="first" r:id="rId14"/>
      <w:headerReference w:type="even" r:id="rId15"/>
      <w:footerReference w:type="default" r:id="rId16"/>
      <w:footerReference w:type="first" r:id="rId17"/>
      <w:footerReference w:type="even" r:id="rId18"/>
      <w:pgSz w:w="11900" w:h="16840"/>
      <w:pgMar w:top="710" w:right="1408" w:bottom="82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