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PREDUZETNIK MEHMET PNISHI  KOJI OBAVLJA PRIVREDNU DJELATNOST SUR "PEKARA LUMI"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04392906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DONJI ŠTOJ BB, Donji Štoj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12.07.2026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ELZIN GUBERINIC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POMOCNI RADNIK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