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RONALD JACOVIĆ  "RKM" ULCINJ PIB: 04407083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RONALD JACOVIĆ  "RKM" ULCINJ PIB: 04407083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RONALD JACOVIĆ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RONALD JACOVIĆ  "RKM" ULCINJ PIB: 04407083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RONALD JACOVIĆ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