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ZA PROIZVODNJU, PROMET I USLUGE " ELA&amp;ART " ULCINJ    PIB: 04385977,sjedište: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RAMIZE CEKA , matični broj:1204986459756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RAMIZE CEKA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"ELA&amp;ART" ULCINJ obavlja sljedeće poslove: PRODAVAČICA.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____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22.06.2026 - 22.09.2026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RAMIZE CEKA                                                                              DOO "DOO "ELA&amp;ART"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