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GRERTG DFGDDF , matični broj:1165454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GRERTG DFGDDF je zaposlen na puno radno vrijeme kod poslodavca ____________________________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ADVANCED ACCOUNTING ULCINJ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__________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GRERTG DFGDDF                                                                              DOO "DOO ADVANCED ACCOUNTING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