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 društva: HOTELI HOTI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PIB: </w:t>
      </w:r>
      <w:r>
        <w:rPr>
          <w:rFonts w:ascii="Times New Roman" w:eastAsia="Times New Roman" w:hAnsi="Times New Roman" w:cs="Times New Roman"/>
          <w:sz w:val="24"/>
          <w:szCs w:val="24"/>
        </w:rPr>
        <w:t>03130576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Datum: 06.06.2026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 Crne Gore, Pravilnika o načinu organizovanja poslova zaštite i zdravlja na radu, kao i  Statuta društva HOTELI HOTI, direktor društva dana 06.06.2026  donosi: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Za lice odgovorno za zaštitu i zdravlje na radu u društvu HOTELI HOTI  imenuje se: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 i prezime: ZADE HODŽIĆ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JMBG:0510005229012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 mjesto: RECEPCIJA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