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NAZIV FIRME: PREDUZETNIK RABIJA DODIĆ- SUR OTIUM2  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04400240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07.07.2026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GORDANA  BOŽOVIĆ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KUVARICA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