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DOO ADVANCED ACCOUNTING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20.06.2026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DOO ADVANCED ACCOUNTING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ADVANCED ACCOUNTING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01.10.2026-31.10.2026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01.10.2026-31.10.2026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01.10.2026-31.10.2026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