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VASILIJE PAJOVIĆJMBG: 2708986220062       Radno mjesto: ŠANKER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