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D885DD" w14:textId="2FA9D3D1" w:rsidR="00AB40F1" w:rsidRPr="00ED633E" w:rsidRDefault="00ED633E" w:rsidP="006345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</w:rPr>
        <w:t xml:space="preserve">Na osnovu odluke </w:t>
        <w:tab/>
        <w:t xml:space="preserve">PREDUZETNIK CEKOVIĆ  ARSIM KOJI OBAVLJA  PRIVREDNU DJELATNOST  STR "REA" ULCINJ PIB: 04389190 čl.9 zakona o zabrani zlostavljanja na radu (Sl. List CG br. 30/12 od 18.07.2012 godine) dana 01.04.2025 godine donosim sledeću </w:t>
      </w:r>
      <w:proofErr w:type="spellStart"/>
      <w:r w:rsidRPr="00ED633E">
        <w:rPr>
          <w:rFonts w:ascii="Times New Roman" w:hAnsi="Times New Roman" w:cs="Times New Roman"/>
          <w:sz w:val="24"/>
          <w:szCs w:val="24"/>
        </w:rPr>
      </w:r>
      <w:proofErr w:type="spellEnd"/>
      <w:r w:rsidRPr="00ED633E">
        <w:rPr>
          <w:rFonts w:ascii="Times New Roman" w:hAnsi="Times New Roman" w:cs="Times New Roman"/>
          <w:sz w:val="24"/>
          <w:szCs w:val="24"/>
        </w:rPr>
      </w:r>
      <w:proofErr w:type="spellStart"/>
      <w:r w:rsidRPr="00ED633E">
        <w:rPr>
          <w:rFonts w:ascii="Times New Roman" w:hAnsi="Times New Roman" w:cs="Times New Roman"/>
          <w:sz w:val="24"/>
          <w:szCs w:val="24"/>
        </w:rPr>
      </w:r>
      <w:proofErr w:type="spellEnd"/>
      <w:r w:rsidRPr="00ED633E">
        <w:rPr>
          <w:rFonts w:ascii="Times New Roman" w:hAnsi="Times New Roman" w:cs="Times New Roman"/>
          <w:sz w:val="24"/>
          <w:szCs w:val="24"/>
        </w:rPr>
      </w:r>
      <w:r w:rsidR="00BB1942" w:rsidRPr="00BB1942">
        <w:rPr>
          <w:rFonts w:ascii="Times New Roman" w:hAnsi="Times New Roman" w:cs="Times New Roman"/>
          <w:sz w:val="24"/>
          <w:szCs w:val="24"/>
        </w:rPr>
      </w:r>
      <w:r w:rsidR="004E177B" w:rsidRPr="004E177B">
        <w:rPr>
          <w:rFonts w:ascii="Times New Roman" w:hAnsi="Times New Roman" w:cs="Times New Roman"/>
          <w:sz w:val="24"/>
          <w:szCs w:val="24"/>
        </w:rPr>
      </w:r>
      <w:r w:rsidR="004E177B">
        <w:rPr>
          <w:rFonts w:ascii="Times New Roman" w:hAnsi="Times New Roman" w:cs="Times New Roman"/>
          <w:sz w:val="24"/>
          <w:szCs w:val="24"/>
        </w:rPr>
      </w:r>
      <w:r w:rsidR="00CA5DC5">
        <w:rPr>
          <w:rFonts w:ascii="Times New Roman" w:hAnsi="Times New Roman" w:cs="Times New Roman"/>
          <w:sz w:val="24"/>
          <w:szCs w:val="24"/>
          <w:lang w:val="sr-Latn-ME"/>
        </w:rPr>
      </w:r>
      <w:r w:rsidR="004E177B" w:rsidRPr="004E177B"/>
      <w:r w:rsidR="004E177B" w:rsidRPr="004E177B">
        <w:rPr>
          <w:rFonts w:ascii="Times New Roman" w:hAnsi="Times New Roman" w:cs="Times New Roman"/>
          <w:sz w:val="24"/>
          <w:szCs w:val="24"/>
          <w:lang w:val="sr-Latn-ME"/>
        </w:rPr>
      </w:r>
      <w:r w:rsidR="004E177B">
        <w:rPr>
          <w:rFonts w:ascii="Times New Roman" w:hAnsi="Times New Roman" w:cs="Times New Roman"/>
          <w:sz w:val="24"/>
          <w:szCs w:val="24"/>
          <w:lang w:val="sr-Latn-ME"/>
        </w:rPr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</w:r>
      <w:r w:rsidR="00463BDA">
        <w:rPr>
          <w:rFonts w:ascii="Times New Roman" w:hAnsi="Times New Roman" w:cs="Times New Roman"/>
          <w:sz w:val="24"/>
          <w:szCs w:val="24"/>
          <w:lang w:val="sr-Latn-ME"/>
        </w:rPr>
      </w:r>
      <w:r w:rsidR="00BB1942">
        <w:rPr>
          <w:rFonts w:ascii="Times New Roman" w:hAnsi="Times New Roman" w:cs="Times New Roman"/>
          <w:sz w:val="24"/>
          <w:szCs w:val="24"/>
          <w:lang w:val="sr-Latn-ME"/>
        </w:rPr>
      </w:r>
      <w:r w:rsidR="00463BDA">
        <w:rPr>
          <w:rFonts w:ascii="Times New Roman" w:hAnsi="Times New Roman" w:cs="Times New Roman"/>
          <w:sz w:val="24"/>
          <w:szCs w:val="24"/>
          <w:lang w:val="sr-Latn-ME"/>
        </w:rPr>
      </w:r>
      <w:r w:rsidR="00BB1942">
        <w:rPr>
          <w:rFonts w:ascii="Times New Roman" w:hAnsi="Times New Roman" w:cs="Times New Roman"/>
          <w:sz w:val="24"/>
          <w:szCs w:val="24"/>
          <w:lang w:val="sr-Latn-ME"/>
        </w:rPr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</w:r>
    </w:p>
    <w:p w14:paraId="4873A839" w14:textId="4DE00911" w:rsidR="00ED633E" w:rsidRDefault="00ED633E" w:rsidP="00BB194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sr-Latn-ME"/>
        </w:rPr>
      </w:pPr>
      <w:r w:rsidRPr="00ED633E">
        <w:rPr>
          <w:rFonts w:ascii="Times New Roman" w:hAnsi="Times New Roman" w:cs="Times New Roman"/>
          <w:b/>
          <w:bCs/>
          <w:sz w:val="28"/>
          <w:szCs w:val="28"/>
          <w:lang w:val="sr-Latn-ME"/>
        </w:rPr>
        <w:t>O D L U K U</w:t>
      </w:r>
    </w:p>
    <w:p w14:paraId="1D3BBAFF" w14:textId="17818AE0" w:rsidR="00ED633E" w:rsidRDefault="00ED633E" w:rsidP="00ED633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sr-Latn-ME"/>
        </w:rPr>
      </w:pPr>
    </w:p>
    <w:p w14:paraId="3598B808" w14:textId="7B236B10" w:rsidR="00ED633E" w:rsidRPr="00ED633E" w:rsidRDefault="00ED633E" w:rsidP="006345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O imenovanju posrednika medju strankama u slučaju mobinga koji će primati pisani e-zahtjeve za pritužbe za pokretanje postupka za zaštitu od mobinga i posredovati medju strankama u eventualnom sporu koji se odnosi na mobing  PREDUZETNIK CEKOVIĆ  ARSIM KOJI OBAVLJA  PRIVREDNU DJELATNOST  STR "REA" ULCINJ PIB: 04389190</w:t>
      </w:r>
      <w:r w:rsidR="006425C2">
        <w:rPr>
          <w:rFonts w:ascii="Times New Roman" w:hAnsi="Times New Roman" w:cs="Times New Roman"/>
          <w:sz w:val="24"/>
          <w:szCs w:val="24"/>
          <w:lang w:val="sr-Latn-ME"/>
        </w:rPr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</w:r>
      <w:r w:rsidR="009D58AF">
        <w:rPr>
          <w:rFonts w:ascii="Times New Roman" w:hAnsi="Times New Roman" w:cs="Times New Roman"/>
          <w:sz w:val="24"/>
          <w:szCs w:val="24"/>
          <w:lang w:val="sr-Latn-ME"/>
        </w:rPr>
      </w:r>
      <w:r w:rsidR="004E177B" w:rsidRPr="004E177B">
        <w:rPr>
          <w:rFonts w:ascii="Times New Roman" w:hAnsi="Times New Roman" w:cs="Times New Roman"/>
          <w:sz w:val="24"/>
          <w:szCs w:val="24"/>
          <w:lang w:val="sr-Latn-ME"/>
        </w:rPr>
      </w:r>
    </w:p>
    <w:p w14:paraId="3D397474" w14:textId="3E6365FB" w:rsidR="00ED633E" w:rsidRPr="00ED633E" w:rsidRDefault="00ED633E" w:rsidP="00ED633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Za po</w:t>
      </w:r>
      <w:r w:rsidR="006345BA">
        <w:rPr>
          <w:rFonts w:ascii="Times New Roman" w:hAnsi="Times New Roman" w:cs="Times New Roman"/>
          <w:sz w:val="24"/>
          <w:szCs w:val="24"/>
          <w:lang w:val="sr-Latn-ME"/>
        </w:rPr>
        <w:t>s</w:t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  <w:t>rednike se imenuju sledeći zaposleni:</w:t>
      </w:r>
    </w:p>
    <w:p w14:paraId="2800AEE6" w14:textId="6AC80E01" w:rsidR="00ED633E" w:rsidRPr="00ED633E" w:rsidRDefault="002C35B1" w:rsidP="00ED633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u w:val="single"/>
          <w:lang w:val="sr-Latn-ME"/>
        </w:rPr>
        <w:t xml:space="preserve">       ARSIM CEKOVIĆ –  DIREKTOR</w:t>
      </w:r>
      <w:r w:rsidR="004E177B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r w:rsidR="00463BDA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r w:rsidR="00463BDA">
        <w:rPr>
          <w:rFonts w:ascii="Times New Roman" w:hAnsi="Times New Roman" w:cs="Times New Roman"/>
          <w:sz w:val="24"/>
          <w:szCs w:val="24"/>
          <w:lang w:val="sr-Latn-ME"/>
        </w:rPr>
      </w:r>
      <w:r w:rsidR="00CA5DC5">
        <w:rPr>
          <w:rFonts w:ascii="Times New Roman" w:hAnsi="Times New Roman" w:cs="Times New Roman"/>
          <w:sz w:val="24"/>
          <w:szCs w:val="24"/>
          <w:lang w:val="sr-Latn-ME"/>
        </w:rPr>
      </w:r>
    </w:p>
    <w:p w14:paraId="1F63F147" w14:textId="027B5981" w:rsidR="00ED633E" w:rsidRPr="00ED633E" w:rsidRDefault="00ED633E" w:rsidP="00ED633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12568F4" w14:textId="155A5723" w:rsidR="00ED633E" w:rsidRPr="00ED633E" w:rsidRDefault="00ED633E" w:rsidP="006345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Zadatak posrednika je da posredjuje medju strankama u slučaju mobinga-zlostavljanja na radu u PREDUZETNIK CEKOVIĆ  ARSIM KOJI OBAVLJA  PRIVREDNU DJELATNOST  STR "REA" ULCINJ PIB: 04389190 iz Ulcinja i da svi poslovi i zadaci budu uskladjeni sa zakonom o zabrani zloustavljanja na radu (Sl. List.CG.br.30/12 od 18.07.2012 godine).</w:t>
      </w:r>
      <w:r w:rsidR="002C35B1">
        <w:rPr>
          <w:rFonts w:ascii="Times New Roman" w:hAnsi="Times New Roman" w:cs="Times New Roman"/>
          <w:sz w:val="24"/>
          <w:szCs w:val="24"/>
          <w:lang w:val="sr-Latn-ME"/>
        </w:rPr>
      </w:r>
      <w:r w:rsidR="004E177B" w:rsidRPr="004E177B">
        <w:rPr>
          <w:rFonts w:ascii="Times New Roman" w:hAnsi="Times New Roman" w:cs="Times New Roman"/>
          <w:sz w:val="24"/>
          <w:szCs w:val="24"/>
          <w:lang w:val="sr-Latn-ME"/>
        </w:rPr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</w:r>
      <w:r w:rsidR="002C35B1">
        <w:rPr>
          <w:rFonts w:ascii="Times New Roman" w:hAnsi="Times New Roman" w:cs="Times New Roman"/>
          <w:sz w:val="24"/>
          <w:szCs w:val="24"/>
          <w:lang w:val="sr-Latn-ME"/>
        </w:rPr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</w:r>
    </w:p>
    <w:p w14:paraId="00397367" w14:textId="223EE9CF" w:rsidR="00ED633E" w:rsidRPr="00ED633E" w:rsidRDefault="00ED633E" w:rsidP="00ED633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Ova odluka stupa na snagu danom donošenja</w:t>
      </w:r>
    </w:p>
    <w:p w14:paraId="629C6730" w14:textId="6BC93A3C" w:rsidR="00ED633E" w:rsidRPr="00ED633E" w:rsidRDefault="00ED633E" w:rsidP="00ED633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Ova odluka bit će objavljena na tabli društva</w:t>
      </w:r>
    </w:p>
    <w:p w14:paraId="5509B787" w14:textId="4E7073D9" w:rsidR="00ED633E" w:rsidRPr="00ED633E" w:rsidRDefault="00ED633E" w:rsidP="00463BD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4B192E36" w14:textId="570C4D19" w:rsidR="00ED633E" w:rsidRPr="00ED633E" w:rsidRDefault="00ED633E" w:rsidP="00ED633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Dostavljeno:</w:t>
      </w:r>
    </w:p>
    <w:p w14:paraId="0DF6AB2D" w14:textId="23C66371" w:rsidR="00ED633E" w:rsidRPr="00ED633E" w:rsidRDefault="00ED633E" w:rsidP="00ED633E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a/a</w:t>
      </w:r>
    </w:p>
    <w:p w14:paraId="0CE1B9D3" w14:textId="1B5DE1FF" w:rsidR="00ED633E" w:rsidRPr="00ED633E" w:rsidRDefault="00ED633E" w:rsidP="00ED633E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 xml:space="preserve">članovima                                                          </w:t>
      </w:r>
      <w:r w:rsidR="002C35B1">
        <w:rPr>
          <w:rFonts w:ascii="Times New Roman" w:hAnsi="Times New Roman" w:cs="Times New Roman"/>
          <w:sz w:val="24"/>
          <w:szCs w:val="24"/>
          <w:lang w:val="sr-Latn-ME"/>
        </w:rPr>
        <w:t xml:space="preserve">                      </w:t>
      </w:r>
      <w:r w:rsidR="009703E0">
        <w:rPr>
          <w:rFonts w:ascii="Times New Roman" w:hAnsi="Times New Roman" w:cs="Times New Roman"/>
          <w:sz w:val="24"/>
          <w:szCs w:val="24"/>
          <w:lang w:val="sr-Latn-ME"/>
        </w:rPr>
        <w:t>DIREKTOR</w:t>
      </w:r>
    </w:p>
    <w:p w14:paraId="410A8E34" w14:textId="392DB29D" w:rsidR="00ED633E" w:rsidRPr="002C35B1" w:rsidRDefault="00CF76B7" w:rsidP="00CF76B7">
      <w:pPr>
        <w:pStyle w:val="ListParagraph"/>
        <w:spacing w:line="360" w:lineRule="auto"/>
        <w:jc w:val="both"/>
        <w:rPr>
          <w:sz w:val="24"/>
          <w:szCs w:val="24"/>
          <w:u w:val="single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 xml:space="preserve">                                                                                                ARSIM CEKOVIĆ _</w:t>
      </w:r>
      <w:r w:rsidR="00ED633E" w:rsidRPr="00ED633E">
        <w:rPr>
          <w:rFonts w:ascii="Times New Roman" w:hAnsi="Times New Roman" w:cs="Times New Roman"/>
          <w:sz w:val="24"/>
          <w:szCs w:val="24"/>
          <w:lang w:val="sr-Latn-ME"/>
        </w:rPr>
      </w:r>
      <w:r w:rsidR="00463BDA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r w:rsidR="004E177B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bookmarkStart w:id="0" w:name="_GoBack"/>
      <w:bookmarkEnd w:id="0"/>
      <w:r w:rsidR="00463BDA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r w:rsidR="002C35B1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</w:p>
    <w:p w14:paraId="4983EAFA" w14:textId="77777777" w:rsidR="00ED633E" w:rsidRPr="00ED633E" w:rsidRDefault="00ED633E" w:rsidP="00ED633E">
      <w:pPr>
        <w:pStyle w:val="ListParagraph"/>
        <w:rPr>
          <w:sz w:val="24"/>
          <w:szCs w:val="24"/>
          <w:lang w:val="sr-Latn-ME"/>
        </w:rPr>
      </w:pPr>
    </w:p>
    <w:sectPr w:rsidR="00ED633E" w:rsidRPr="00ED633E">
      <w:headerReference w:type="default" r:id="rId8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E92B08"/>
    <w:multiLevelType w:val="hybridMultilevel"/>
    <w:tmpl w:val="FFCE0E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B01924"/>
    <w:multiLevelType w:val="hybridMultilevel"/>
    <w:tmpl w:val="B2C604FC"/>
    <w:lvl w:ilvl="0" w:tplc="B4EE8BC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C03408"/>
    <w:multiLevelType w:val="hybridMultilevel"/>
    <w:tmpl w:val="41FCBFAC"/>
    <w:lvl w:ilvl="0" w:tplc="DCB80C5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6D233AC"/>
    <w:multiLevelType w:val="hybridMultilevel"/>
    <w:tmpl w:val="5754B2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633E"/>
    <w:rsid w:val="00091F55"/>
    <w:rsid w:val="002C35B1"/>
    <w:rsid w:val="00310B54"/>
    <w:rsid w:val="003E4E1A"/>
    <w:rsid w:val="004469B4"/>
    <w:rsid w:val="00463BDA"/>
    <w:rsid w:val="004E177B"/>
    <w:rsid w:val="006345BA"/>
    <w:rsid w:val="006425C2"/>
    <w:rsid w:val="009703E0"/>
    <w:rsid w:val="009D58AF"/>
    <w:rsid w:val="00A037A9"/>
    <w:rsid w:val="00AB40F1"/>
    <w:rsid w:val="00B0141E"/>
    <w:rsid w:val="00BB1942"/>
    <w:rsid w:val="00CA5DC5"/>
    <w:rsid w:val="00CF76B7"/>
    <w:rsid w:val="00ED6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2ED33"/>
  <w15:chartTrackingRefBased/>
  <w15:docId w15:val="{D642D0FC-21D1-4AA4-AA56-44A457EA8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633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F76B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76B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714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5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2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58266B-ADB0-4377-B804-32549725F1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10</cp:revision>
  <cp:lastPrinted>2024-03-14T10:02:00Z</cp:lastPrinted>
  <dcterms:created xsi:type="dcterms:W3CDTF">2022-12-28T13:56:00Z</dcterms:created>
  <dcterms:modified xsi:type="dcterms:W3CDTF">2026-02-02T12:56:00Z</dcterms:modified>
</cp:coreProperties>
</file>