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ADVANCED ACCOUNTING ULCINJ iz BRAJSA BB, ULCINJ, PIB: 03719073, koje zastupa direktor MIRSADA CEKOVIQ, JMB: 2603972228013 kao Poslodavac, sa jedne strane i Vesel Suma, JMB: 0101990123456, iz , kao Zaposleni, sa druge strane, zaključuju dana 21.05.2026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1/2026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500.00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21.05.2026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MIRSADA CEKOVIQ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