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ADVANCED ACCOUNTING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03719073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DOO ADVANCED ACCOUNTING ULCINJ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DOO ADVANCED ACCOUNTING ULCINJ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DOO ADVANCED ACCOUNTING ULCINJ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ALMEIDA  CEKOVIQ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RACUNOVODJA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GETUARD CEKOVIQ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GLAVNI RACUNOVOĐA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MIRSADA CEKOVIQ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