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Crne Gore", br. 090/25 od 06.08.2025 godine) Osnivač DRUŠTVO SA OGRANIČENOM ODGOVORNOŠĆU ZA PROIZVODNJU,PROMET I USLUGE "CASTELLOMARE" ULCINJ , (u daljem tekstu: „Društvo“), GENC NIKEZIĆ  iz Crne Gore JMB:0901987220179, sa adresom BOROVA ŠUMA BB , dana 01.06.2026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GENC NIKEZIĆ  ,JMB:0901987220179  iz Crne Gore, adresa prebivališta  BOROVA ŠUMA BB.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01.06.2026.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GENC NIKEZIĆ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JMB: 0901987220179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