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6.00000000000009" w:type="dxa"/>
      </w:tblPr>
      <w:tblGrid>
        <w:gridCol w:w="2706"/>
        <w:gridCol w:w="2706"/>
        <w:gridCol w:w="2706"/>
        <w:gridCol w:w="2706"/>
      </w:tblGrid>
      <w:tr>
        <w:trPr>
          <w:trHeight w:hRule="exact" w:val="800"/>
        </w:trPr>
        <w:tc>
          <w:tcPr>
            <w:tcW w:type="dxa" w:w="2008"/>
            <w:vMerge w:val="restart"/>
            <w:tcBorders>
              <w:start w:sz="1.599999999999966" w:val="single" w:color="#000000"/>
              <w:top w:sz="1.5999999999999943" w:val="single" w:color="#000000"/>
              <w:end w:sz="2.3999999999998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38859" cy="9055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859" cy="905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8"/>
            <w:vMerge w:val="restart"/>
            <w:tcBorders>
              <w:start w:sz="2.3999999999998636" w:val="single" w:color="#000000"/>
              <w:top w:sz="1.5999999999999943" w:val="single" w:color="#000000"/>
              <w:end w:sz="2.400000000000091" w:val="single" w:color="#000000"/>
              <w:bottom w:sz="1.599999999999909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08" w:after="0"/>
              <w:ind w:left="432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ZAHTJEV ZA UZORKOVANJE I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>ISPITIVANJE HRANE</w:t>
            </w:r>
          </w:p>
        </w:tc>
        <w:tc>
          <w:tcPr>
            <w:tcW w:type="dxa" w:w="1530"/>
            <w:tcBorders>
              <w:start w:sz="2.400000000000091" w:val="single" w:color="#000000"/>
              <w:top w:sz="1.5999999999999943" w:val="single" w:color="#000000"/>
              <w:end w:sz="2.400000000000091" w:val="single" w:color="#000000"/>
              <w:bottom w:sz="2.399999999999977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Oznaka </w:t>
            </w:r>
          </w:p>
        </w:tc>
        <w:tc>
          <w:tcPr>
            <w:tcW w:type="dxa" w:w="1980"/>
            <w:tcBorders>
              <w:start w:sz="2.400000000000091" w:val="single" w:color="#000000"/>
              <w:top w:sz="1.5999999999999943" w:val="single" w:color="#000000"/>
              <w:end w:sz="2.4000000000005457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Q4.7.1.00.04 </w:t>
            </w:r>
          </w:p>
        </w:tc>
      </w:tr>
      <w:tr>
        <w:trPr>
          <w:trHeight w:hRule="exact" w:val="638"/>
        </w:trPr>
        <w:tc>
          <w:tcPr>
            <w:tcW w:type="dxa" w:w="2706"/>
            <w:vMerge/>
            <w:tcBorders>
              <w:start w:sz="1.599999999999966" w:val="single" w:color="#000000"/>
              <w:top w:sz="1.5999999999999943" w:val="single" w:color="#000000"/>
              <w:end w:sz="2.3999999999998636" w:val="single" w:color="#000000"/>
              <w:bottom w:sz="1.599999999999909" w:val="single" w:color="#000000"/>
            </w:tcBorders>
          </w:tcPr>
          <w:p/>
        </w:tc>
        <w:tc>
          <w:tcPr>
            <w:tcW w:type="dxa" w:w="2706"/>
            <w:vMerge/>
            <w:tcBorders>
              <w:start w:sz="2.3999999999998636" w:val="single" w:color="#000000"/>
              <w:top w:sz="1.5999999999999943" w:val="single" w:color="#000000"/>
              <w:end w:sz="2.400000000000091" w:val="single" w:color="#000000"/>
              <w:bottom w:sz="1.599999999999909" w:val="single" w:color="#000000"/>
            </w:tcBorders>
          </w:tcPr>
          <w:p/>
        </w:tc>
        <w:tc>
          <w:tcPr>
            <w:tcW w:type="dxa" w:w="1530"/>
            <w:tcBorders>
              <w:start w:sz="2.400000000000091" w:val="single" w:color="#000000"/>
              <w:top w:sz="2.3999999999999773" w:val="single" w:color="#000000"/>
              <w:end w:sz="2.400000000000091" w:val="single" w:color="#000000"/>
              <w:bottom w:sz="1.599999999999909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Str./ukupno str. </w:t>
            </w:r>
          </w:p>
        </w:tc>
        <w:tc>
          <w:tcPr>
            <w:tcW w:type="dxa" w:w="1980"/>
            <w:tcBorders>
              <w:start w:sz="2.400000000000091" w:val="single" w:color="#000000"/>
              <w:top w:sz="2.3999999999999773" w:val="single" w:color="#000000"/>
              <w:end w:sz="2.4000000000005457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60" w:val="left"/>
              </w:tabs>
              <w:autoSpaceDE w:val="0"/>
              <w:widowControl/>
              <w:spacing w:line="266" w:lineRule="exact" w:before="64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1/3 </w:t>
            </w:r>
          </w:p>
        </w:tc>
      </w:tr>
    </w:tbl>
    <w:p>
      <w:pPr>
        <w:autoSpaceDN w:val="0"/>
        <w:autoSpaceDE w:val="0"/>
        <w:widowControl/>
        <w:spacing w:line="278" w:lineRule="exact" w:before="550" w:after="0"/>
        <w:ind w:left="452" w:right="86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ODSJEK ZA HIGIJENU I ZDRAVSTVENU EKOLOGIJU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Tel: 030/314-885;  Tel/fax: 030/311-001; e-mail: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higijenadzbar@gmail.com </w:t>
          </w:r>
        </w:hyperlink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Br.žiro računa: 530-2470-72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Molim Vas da obezbijedite ekipu radi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uzimanja uzoraka hrane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: </w:t>
      </w:r>
      <w:r>
        <w:br/>
      </w:r>
      <w:r>
        <w:rPr>
          <w:rFonts w:ascii="Calibri" w:hAnsi="Calibri" w:eastAsia="Calibri"/>
          <w:b/>
          <w:i w:val="0"/>
          <w:color w:val="000000"/>
          <w:sz w:val="22"/>
        </w:rPr>
        <w:t>a)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pakovani proizvodi, b) proizvodi iz frižidera,  c) proizvodi na ambijentalnoj temperaturi,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d) vrući proizvodi,  e) potrošačke porcije iz restorana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u objektu: </w:t>
      </w:r>
    </w:p>
    <w:p>
      <w:pPr>
        <w:autoSpaceDN w:val="0"/>
        <w:autoSpaceDE w:val="0"/>
        <w:widowControl/>
        <w:spacing w:line="276" w:lineRule="exact" w:before="276" w:after="0"/>
        <w:ind w:left="452" w:right="864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4"/>
          <w:u w:val="single"/>
        </w:rPr>
        <w:t xml:space="preserve">Podaci o objektu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navesti tačan naziv i adresu)________________________________________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_____________________________________________________________________________</w:t>
      </w:r>
    </w:p>
    <w:p>
      <w:pPr>
        <w:autoSpaceDN w:val="0"/>
        <w:autoSpaceDE w:val="0"/>
        <w:widowControl/>
        <w:spacing w:line="254" w:lineRule="exact" w:before="312" w:after="0"/>
        <w:ind w:left="452" w:right="216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Broj uzoraka koji se uzima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__________________________________________________________________________ </w:t>
      </w:r>
    </w:p>
    <w:p>
      <w:pPr>
        <w:autoSpaceDN w:val="0"/>
        <w:autoSpaceDE w:val="0"/>
        <w:widowControl/>
        <w:spacing w:line="246" w:lineRule="exact" w:before="208" w:after="0"/>
        <w:ind w:left="4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Na sledeća ispitivanja: </w:t>
      </w:r>
    </w:p>
    <w:p>
      <w:pPr>
        <w:autoSpaceDN w:val="0"/>
        <w:autoSpaceDE w:val="0"/>
        <w:widowControl/>
        <w:spacing w:line="254" w:lineRule="exact" w:before="196" w:after="0"/>
        <w:ind w:left="452" w:right="129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a)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  mikrobiološku analizu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 i to : Salmonella, Listera monocitogenes, Enterobacteriacae, Escherichia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coli, Koagulaza pozitivne bakterije i aerobne mezofilne bakterije. </w:t>
      </w:r>
    </w:p>
    <w:p>
      <w:pPr>
        <w:autoSpaceDN w:val="0"/>
        <w:autoSpaceDE w:val="0"/>
        <w:widowControl/>
        <w:spacing w:line="244" w:lineRule="exact" w:before="210" w:after="0"/>
        <w:ind w:left="4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b) 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fizičko-hemijsku analizu</w:t>
      </w:r>
    </w:p>
    <w:p>
      <w:pPr>
        <w:autoSpaceDN w:val="0"/>
        <w:autoSpaceDE w:val="0"/>
        <w:widowControl/>
        <w:spacing w:line="244" w:lineRule="exact" w:before="210" w:after="0"/>
        <w:ind w:left="452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2"/>
          <w:u w:val="single"/>
        </w:rPr>
        <w:t xml:space="preserve">Podaci o podnosiocu zahtjeva: 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Naziv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(</w:t>
      </w:r>
      <w:r>
        <w:rPr>
          <w:rFonts w:ascii="Times New Roman" w:hAnsi="Times New Roman" w:eastAsia="Times New Roman"/>
          <w:b w:val="0"/>
          <w:i/>
          <w:color w:val="000000"/>
          <w:sz w:val="22"/>
        </w:rPr>
        <w:t>institucija, firma, pravno/fizičko lice i sl.)</w:t>
      </w:r>
    </w:p>
    <w:p>
      <w:pPr>
        <w:autoSpaceDN w:val="0"/>
        <w:tabs>
          <w:tab w:pos="962" w:val="left"/>
        </w:tabs>
        <w:autoSpaceDE w:val="0"/>
        <w:widowControl/>
        <w:spacing w:line="124" w:lineRule="exact" w:before="132" w:after="0"/>
        <w:ind w:left="452" w:right="1728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1"/>
        </w:rPr>
        <w:t xml:space="preserve">NAZIV_FIRME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_____________________________________________________________________________ </w:t>
      </w:r>
    </w:p>
    <w:p>
      <w:pPr>
        <w:autoSpaceDN w:val="0"/>
        <w:autoSpaceDE w:val="0"/>
        <w:widowControl/>
        <w:spacing w:line="304" w:lineRule="exact" w:before="14" w:after="0"/>
        <w:ind w:left="4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Adresa: _______________________________________________________________________ </w:t>
      </w:r>
      <w:r>
        <w:rPr>
          <w:rFonts w:ascii="ArialMT" w:hAnsi="ArialMT" w:eastAsia="ArialMT"/>
          <w:b w:val="0"/>
          <w:i w:val="0"/>
          <w:color w:val="000000"/>
          <w:sz w:val="21"/>
        </w:rPr>
        <w:t>(ADRESA_FIRME)</w:t>
      </w:r>
    </w:p>
    <w:p>
      <w:pPr>
        <w:autoSpaceDN w:val="0"/>
        <w:autoSpaceDE w:val="0"/>
        <w:widowControl/>
        <w:spacing w:line="280" w:lineRule="exact" w:before="64" w:after="0"/>
        <w:ind w:left="4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PIB: _______________________________________ </w:t>
      </w:r>
      <w:r>
        <w:rPr>
          <w:rFonts w:ascii="ArialMT" w:hAnsi="ArialMT" w:eastAsia="ArialMT"/>
          <w:b w:val="0"/>
          <w:i w:val="0"/>
          <w:color w:val="000000"/>
          <w:sz w:val="21"/>
        </w:rPr>
        <w:t>(PIB_FIRME)</w:t>
      </w:r>
    </w:p>
    <w:p>
      <w:pPr>
        <w:autoSpaceDN w:val="0"/>
        <w:autoSpaceDE w:val="0"/>
        <w:widowControl/>
        <w:spacing w:line="300" w:lineRule="exact" w:before="26" w:after="0"/>
        <w:ind w:left="4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PDV: ______________________________________ </w:t>
      </w:r>
      <w:r>
        <w:rPr>
          <w:rFonts w:ascii="ArialMT" w:hAnsi="ArialMT" w:eastAsia="ArialMT"/>
          <w:b w:val="0"/>
          <w:i w:val="0"/>
          <w:color w:val="000000"/>
          <w:sz w:val="21"/>
        </w:rPr>
        <w:t>(PDV_BROJ)</w:t>
      </w:r>
    </w:p>
    <w:p>
      <w:pPr>
        <w:autoSpaceDN w:val="0"/>
        <w:autoSpaceDE w:val="0"/>
        <w:widowControl/>
        <w:spacing w:line="290" w:lineRule="exact" w:before="0" w:after="0"/>
        <w:ind w:left="45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Kontakt tel:_______________________________________________________________ </w:t>
      </w:r>
      <w:r>
        <w:rPr>
          <w:rFonts w:ascii="ArialMT" w:hAnsi="ArialMT" w:eastAsia="ArialMT"/>
          <w:b w:val="0"/>
          <w:i w:val="0"/>
          <w:color w:val="000000"/>
          <w:sz w:val="21"/>
        </w:rPr>
        <w:t>(BROJ_TELEFONA)</w:t>
      </w:r>
    </w:p>
    <w:p>
      <w:pPr>
        <w:autoSpaceDN w:val="0"/>
        <w:tabs>
          <w:tab w:pos="4232" w:val="left"/>
        </w:tabs>
        <w:autoSpaceDE w:val="0"/>
        <w:widowControl/>
        <w:spacing w:line="245" w:lineRule="auto" w:before="132" w:after="0"/>
        <w:ind w:left="452" w:right="864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2"/>
        </w:rPr>
        <w:t xml:space="preserve">NAPOMENA: IZVJEŠTAJI  SE PREUZIMAJU NAKON 7 DANA OD DANA UZORKOVANJA, UZ </w:t>
      </w:r>
      <w:r>
        <w:rPr>
          <w:rFonts w:ascii="Times New Roman" w:hAnsi="Times New Roman" w:eastAsia="Times New Roman"/>
          <w:b/>
          <w:i/>
          <w:color w:val="000000"/>
          <w:sz w:val="22"/>
        </w:rPr>
        <w:t xml:space="preserve">DOKAZ O IZVRŠENOJ UPLATI. Cijena uzorkovanja i analize zavise od broja ispitivanih parametara. </w:t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Označiti način preuzimanja izvještaja: 1) lično u Odsjeku za higijenu i zdravstvenu ekologiju </w:t>
      </w:r>
      <w:r>
        <w:tab/>
      </w:r>
      <w:r>
        <w:rPr>
          <w:rFonts w:ascii="Times New Roman" w:hAnsi="Times New Roman" w:eastAsia="Times New Roman"/>
          <w:b/>
          <w:i/>
          <w:color w:val="000000"/>
          <w:sz w:val="24"/>
        </w:rPr>
        <w:t xml:space="preserve"> 2) poštom na adresu korisnika navedenu u zahtjevu </w:t>
      </w:r>
      <w:r>
        <w:rPr>
          <w:rFonts w:ascii="Times New Roman" w:hAnsi="Times New Roman" w:eastAsia="Times New Roman"/>
          <w:b/>
          <w:i/>
          <w:color w:val="000000"/>
          <w:sz w:val="20"/>
          <w:u w:val="single"/>
        </w:rPr>
        <w:t>Sve informacije dobijene ili nastale u toku realizacije ugovorenih aktivnosti predstavljaju vlasništvo korisnika i</w:t>
      </w:r>
      <w:r>
        <w:rPr>
          <w:rFonts w:ascii="Times New Roman" w:hAnsi="Times New Roman" w:eastAsia="Times New Roman"/>
          <w:b/>
          <w:i/>
          <w:color w:val="000000"/>
          <w:sz w:val="20"/>
        </w:rPr>
        <w:t xml:space="preserve"> </w:t>
      </w:r>
      <w:r>
        <w:rPr>
          <w:rFonts w:ascii="Times New Roman" w:hAnsi="Times New Roman" w:eastAsia="Times New Roman"/>
          <w:b/>
          <w:i/>
          <w:color w:val="000000"/>
          <w:sz w:val="20"/>
          <w:u w:val="single"/>
        </w:rPr>
        <w:t>smatraju se povjerljivim. Ukoliko se zakonom zahtjeva da se neke povjerljive informacije otkriju,</w:t>
      </w:r>
      <w:r>
        <w:rPr>
          <w:rFonts w:ascii="Times New Roman" w:hAnsi="Times New Roman" w:eastAsia="Times New Roman"/>
          <w:b/>
          <w:i/>
          <w:color w:val="000000"/>
          <w:sz w:val="20"/>
        </w:rPr>
        <w:t xml:space="preserve"> </w:t>
      </w:r>
      <w:r>
        <w:br/>
      </w:r>
      <w:r>
        <w:rPr>
          <w:rFonts w:ascii="Times New Roman" w:hAnsi="Times New Roman" w:eastAsia="Times New Roman"/>
          <w:b/>
          <w:i/>
          <w:color w:val="000000"/>
          <w:sz w:val="20"/>
          <w:u w:val="single"/>
        </w:rPr>
        <w:t>Odsjek/ Laboratorija će učiniti te informacije dostupnim i o tome informisati korisnika, izuzev ako je zakonom</w:t>
      </w:r>
      <w:r>
        <w:rPr>
          <w:rFonts w:ascii="Times New Roman" w:hAnsi="Times New Roman" w:eastAsia="Times New Roman"/>
          <w:b/>
          <w:i/>
          <w:color w:val="000000"/>
          <w:sz w:val="20"/>
        </w:rPr>
        <w:t xml:space="preserve"> </w:t>
      </w:r>
      <w:r>
        <w:rPr>
          <w:rFonts w:ascii="Times New Roman" w:hAnsi="Times New Roman" w:eastAsia="Times New Roman"/>
          <w:b/>
          <w:i/>
          <w:color w:val="000000"/>
          <w:sz w:val="20"/>
          <w:u w:val="single"/>
        </w:rPr>
        <w:t>zabranjeno.</w:t>
      </w:r>
      <w:r>
        <w:rPr>
          <w:rFonts w:ascii="Times New Roman" w:hAnsi="Times New Roman" w:eastAsia="Times New Roman"/>
          <w:b/>
          <w:i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33" w:lineRule="auto" w:before="282" w:after="0"/>
        <w:ind w:left="452" w:right="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2"/>
        </w:rPr>
        <w:t xml:space="preserve">ZAHTJEV ISPUNITI ČITKO! </w:t>
      </w:r>
    </w:p>
    <w:p>
      <w:pPr>
        <w:autoSpaceDN w:val="0"/>
        <w:autoSpaceDE w:val="0"/>
        <w:widowControl/>
        <w:spacing w:line="252" w:lineRule="exact" w:before="508" w:after="0"/>
        <w:ind w:left="452" w:right="144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2"/>
        </w:rPr>
        <w:t xml:space="preserve">Mjesto podnošenja zahtjeva:                                                                    Kontakt osoba: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_________________________                                 </w:t>
      </w:r>
      <w:r>
        <w:rPr>
          <w:rFonts w:ascii="Times New Roman" w:hAnsi="Times New Roman" w:eastAsia="Times New Roman"/>
          <w:b/>
          <w:i/>
          <w:color w:val="000000"/>
          <w:sz w:val="22"/>
        </w:rPr>
        <w:t xml:space="preserve">mp  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                             _____________________ </w:t>
      </w:r>
      <w:r>
        <w:rPr>
          <w:rFonts w:ascii="ArialMT" w:hAnsi="ArialMT" w:eastAsia="ArialMT"/>
          <w:b w:val="0"/>
          <w:i w:val="0"/>
          <w:color w:val="000000"/>
          <w:sz w:val="21"/>
        </w:rPr>
        <w:t>(ADRESA_FIRME)</w:t>
      </w:r>
    </w:p>
    <w:p>
      <w:pPr>
        <w:autoSpaceDN w:val="0"/>
        <w:autoSpaceDE w:val="0"/>
        <w:widowControl/>
        <w:spacing w:line="254" w:lineRule="exact" w:before="0" w:after="0"/>
        <w:ind w:left="452" w:right="2160" w:firstLine="0"/>
        <w:jc w:val="left"/>
      </w:pPr>
      <w:r>
        <w:rPr>
          <w:rFonts w:ascii="Times New Roman" w:hAnsi="Times New Roman" w:eastAsia="Times New Roman"/>
          <w:b/>
          <w:i/>
          <w:color w:val="000000"/>
          <w:sz w:val="22"/>
        </w:rPr>
        <w:t xml:space="preserve">Datum:                                                                                                      Broj telefona: </w:t>
      </w:r>
      <w:r>
        <w:rPr>
          <w:rFonts w:ascii="ArialMT" w:hAnsi="ArialMT" w:eastAsia="ArialMT"/>
          <w:b w:val="0"/>
          <w:i w:val="0"/>
          <w:color w:val="000000"/>
          <w:sz w:val="21"/>
        </w:rPr>
        <w:t xml:space="preserve">(DATUM_STAMPE)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_________________________                                                               _______________ </w:t>
      </w:r>
      <w:r>
        <w:rPr>
          <w:rFonts w:ascii="ArialMT" w:hAnsi="ArialMT" w:eastAsia="ArialMT"/>
          <w:b w:val="0"/>
          <w:i w:val="0"/>
          <w:color w:val="000000"/>
          <w:sz w:val="21"/>
        </w:rPr>
        <w:t>(BROJ_TELEFONA)</w:t>
      </w:r>
    </w:p>
    <w:p>
      <w:pPr>
        <w:autoSpaceDN w:val="0"/>
        <w:autoSpaceDE w:val="0"/>
        <w:widowControl/>
        <w:spacing w:line="178" w:lineRule="exact" w:before="604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Verzija/izmjena: 04/00      datum: 18.09.2025.</w:t>
      </w:r>
    </w:p>
    <w:p>
      <w:pPr>
        <w:sectPr>
          <w:pgSz w:w="12240" w:h="15840"/>
          <w:pgMar w:top="304" w:right="426" w:bottom="512" w:left="9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6887209</wp:posOffset>
            </wp:positionH>
            <wp:positionV relativeFrom="page">
              <wp:posOffset>1311910</wp:posOffset>
            </wp:positionV>
            <wp:extent cx="237490" cy="170993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490" cy="17099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6887209</wp:posOffset>
            </wp:positionH>
            <wp:positionV relativeFrom="page">
              <wp:posOffset>1879600</wp:posOffset>
            </wp:positionV>
            <wp:extent cx="237490" cy="174159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490" cy="174159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810"/>
        <w:gridCol w:w="1810"/>
        <w:gridCol w:w="1810"/>
        <w:gridCol w:w="1810"/>
        <w:gridCol w:w="1810"/>
        <w:gridCol w:w="1810"/>
      </w:tblGrid>
      <w:tr>
        <w:trPr>
          <w:trHeight w:hRule="exact" w:val="800"/>
        </w:trPr>
        <w:tc>
          <w:tcPr>
            <w:tcW w:type="dxa" w:w="2004"/>
            <w:vMerge w:val="restart"/>
            <w:tcBorders>
              <w:start w:sz="1.599999999999966" w:val="single" w:color="#000000"/>
              <w:top w:sz="1.5999999999999943" w:val="single" w:color="#000000"/>
              <w:end w:sz="2.3999999999998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38859" cy="9055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859" cy="905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8"/>
            <w:gridSpan w:val="2"/>
            <w:vMerge w:val="restart"/>
            <w:tcBorders>
              <w:start w:sz="2.3999999999998636" w:val="single" w:color="#000000"/>
              <w:top w:sz="1.5999999999999943" w:val="single" w:color="#000000"/>
              <w:end w:sz="2.400000000000091" w:val="single" w:color="#000000"/>
              <w:bottom w:sz="1.599999999999909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08" w:after="0"/>
              <w:ind w:left="432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ZAHTJEV ZA UZORKOVANJE I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>ISPITIVANJE HRANE</w:t>
            </w:r>
          </w:p>
        </w:tc>
        <w:tc>
          <w:tcPr>
            <w:tcW w:type="dxa" w:w="1530"/>
            <w:gridSpan w:val="2"/>
            <w:tcBorders>
              <w:start w:sz="2.400000000000091" w:val="single" w:color="#000000"/>
              <w:top w:sz="1.5999999999999943" w:val="single" w:color="#000000"/>
              <w:end w:sz="2.400000000000091" w:val="single" w:color="#000000"/>
              <w:bottom w:sz="2.3999999999999773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Oznaka </w:t>
            </w:r>
          </w:p>
        </w:tc>
        <w:tc>
          <w:tcPr>
            <w:tcW w:type="dxa" w:w="1980"/>
            <w:tcBorders>
              <w:start w:sz="2.400000000000091" w:val="single" w:color="#000000"/>
              <w:top w:sz="1.5999999999999943" w:val="single" w:color="#000000"/>
              <w:end w:sz="2.4000000000005457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Q4.7.1.00.04 </w:t>
            </w:r>
          </w:p>
        </w:tc>
      </w:tr>
      <w:tr>
        <w:trPr>
          <w:trHeight w:hRule="exact" w:val="643"/>
        </w:trPr>
        <w:tc>
          <w:tcPr>
            <w:tcW w:type="dxa" w:w="1810"/>
            <w:vMerge/>
            <w:tcBorders>
              <w:start w:sz="1.599999999999966" w:val="single" w:color="#000000"/>
              <w:top w:sz="1.5999999999999943" w:val="single" w:color="#000000"/>
              <w:end w:sz="2.3999999999998636" w:val="single" w:color="#000000"/>
              <w:bottom w:sz="1.599999999999909" w:val="single" w:color="#000000"/>
            </w:tcBorders>
          </w:tcPr>
          <w:p/>
        </w:tc>
        <w:tc>
          <w:tcPr>
            <w:tcW w:type="dxa" w:w="3620"/>
            <w:gridSpan w:val="2"/>
            <w:vMerge/>
            <w:tcBorders>
              <w:start w:sz="2.3999999999998636" w:val="single" w:color="#000000"/>
              <w:top w:sz="1.5999999999999943" w:val="single" w:color="#000000"/>
              <w:end w:sz="2.400000000000091" w:val="single" w:color="#000000"/>
              <w:bottom w:sz="1.599999999999909" w:val="single" w:color="#000000"/>
            </w:tcBorders>
          </w:tcPr>
          <w:p/>
        </w:tc>
        <w:tc>
          <w:tcPr>
            <w:tcW w:type="dxa" w:w="1530"/>
            <w:gridSpan w:val="2"/>
            <w:tcBorders>
              <w:start w:sz="2.400000000000091" w:val="single" w:color="#000000"/>
              <w:top w:sz="2.3999999999999773" w:val="single" w:color="#000000"/>
              <w:end w:sz="2.400000000000091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Str./ukupno str. </w:t>
            </w:r>
          </w:p>
        </w:tc>
        <w:tc>
          <w:tcPr>
            <w:tcW w:type="dxa" w:w="1980"/>
            <w:tcBorders>
              <w:start w:sz="2.400000000000091" w:val="single" w:color="#000000"/>
              <w:top w:sz="2.3999999999999773" w:val="single" w:color="#000000"/>
              <w:end w:sz="2.4000000000005457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60" w:val="left"/>
              </w:tabs>
              <w:autoSpaceDE w:val="0"/>
              <w:widowControl/>
              <w:spacing w:line="266" w:lineRule="exact" w:before="64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2/3 </w:t>
            </w:r>
          </w:p>
        </w:tc>
      </w:tr>
      <w:tr>
        <w:trPr>
          <w:trHeight w:hRule="exact" w:val="899"/>
        </w:trPr>
        <w:tc>
          <w:tcPr>
            <w:tcW w:type="dxa" w:w="2084"/>
            <w:gridSpan w:val="2"/>
            <w:vMerge w:val="restart"/>
            <w:tcBorders>
              <w:start w:sz="4.0" w:val="single" w:color="#000000"/>
              <w:top w:sz="1.599999999999909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16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Metode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uzorkovanja </w:t>
            </w:r>
          </w:p>
        </w:tc>
        <w:tc>
          <w:tcPr>
            <w:tcW w:type="dxa" w:w="6422"/>
            <w:gridSpan w:val="2"/>
            <w:tcBorders>
              <w:start w:sz="4.0" w:val="single" w:color="#000000"/>
              <w:top w:sz="1.599999999999909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102" w:right="432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Prihvataju se metode uzorkovanja hrane za mikrobiološke analize: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METI TS CEN ISO/TS 17728:2016 (t.7.2.2) (t.7.2.3) (t.7.2.6)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(t.7.2.7)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(t.7.2.8) </w:t>
            </w:r>
            <w:r>
              <w:rPr>
                <w:w w:val="98.69270920753479"/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</w:t>
            </w:r>
          </w:p>
        </w:tc>
        <w:tc>
          <w:tcPr>
            <w:tcW w:type="dxa" w:w="2126"/>
            <w:gridSpan w:val="2"/>
            <w:tcBorders>
              <w:start w:sz="4.0" w:val="single" w:color="#000000"/>
              <w:top w:sz="1.599999999999909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37489" cy="1701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489" cy="1701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DA       </w:t>
            </w:r>
            <w:r>
              <w:rPr>
                <w:w w:val="98.6926257610321"/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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NE </w:t>
            </w:r>
          </w:p>
        </w:tc>
      </w:tr>
      <w:tr>
        <w:trPr>
          <w:trHeight w:hRule="exact" w:val="704"/>
        </w:trPr>
        <w:tc>
          <w:tcPr>
            <w:tcW w:type="dxa" w:w="3620"/>
            <w:gridSpan w:val="2"/>
            <w:vMerge/>
            <w:tcBorders>
              <w:start w:sz="4.0" w:val="single" w:color="#000000"/>
              <w:top w:sz="1.599999999999909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642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2" w:right="216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Posebni zahtjevi za metode uzorkovanja: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 xml:space="preserve">Navesti koji______________________________ </w:t>
            </w:r>
          </w:p>
        </w:tc>
        <w:tc>
          <w:tcPr>
            <w:tcW w:type="dxa" w:w="212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37489" cy="1689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489" cy="1689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DA       </w:t>
            </w:r>
            <w:r>
              <w:rPr>
                <w:w w:val="98.69265556335449"/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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 NE </w:t>
            </w:r>
          </w:p>
        </w:tc>
      </w:tr>
      <w:tr>
        <w:trPr>
          <w:trHeight w:hRule="exact" w:val="792"/>
        </w:trPr>
        <w:tc>
          <w:tcPr>
            <w:tcW w:type="dxa" w:w="2084"/>
            <w:gridSpan w:val="2"/>
            <w:vMerge w:val="restart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Zahtjevane metode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ispitivanja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Laboratorije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sanitarne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mikrobiologije </w:t>
            </w:r>
          </w:p>
        </w:tc>
        <w:tc>
          <w:tcPr>
            <w:tcW w:type="dxa" w:w="6422"/>
            <w:gridSpan w:val="2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" w:after="0"/>
              <w:ind w:left="102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Prihvataju se metode iz Obima akreditacije Laboratorije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sanitarne mikrobiologije</w:t>
            </w:r>
          </w:p>
        </w:tc>
        <w:tc>
          <w:tcPr>
            <w:tcW w:type="dxa" w:w="2126"/>
            <w:gridSpan w:val="2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84" w:after="0"/>
              <w:ind w:left="148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NE </w:t>
            </w:r>
          </w:p>
        </w:tc>
      </w:tr>
      <w:tr>
        <w:trPr>
          <w:trHeight w:hRule="exact" w:val="1362"/>
        </w:trPr>
        <w:tc>
          <w:tcPr>
            <w:tcW w:type="dxa" w:w="3620"/>
            <w:gridSpan w:val="2"/>
            <w:vMerge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6422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172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Posebni zahtjevi za metode ispitivanja: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Navesti koji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______________________________ </w:t>
            </w:r>
          </w:p>
        </w:tc>
        <w:tc>
          <w:tcPr>
            <w:tcW w:type="dxa" w:w="2126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26" w:after="0"/>
              <w:ind w:left="10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NE </w:t>
            </w:r>
          </w:p>
        </w:tc>
      </w:tr>
      <w:tr>
        <w:trPr>
          <w:trHeight w:hRule="exact" w:val="794"/>
        </w:trPr>
        <w:tc>
          <w:tcPr>
            <w:tcW w:type="dxa" w:w="2084"/>
            <w:gridSpan w:val="2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Zahtjevane metode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ispitivanja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Laboratorije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sanitarne hemije </w:t>
            </w:r>
          </w:p>
        </w:tc>
        <w:tc>
          <w:tcPr>
            <w:tcW w:type="dxa" w:w="642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" w:after="0"/>
              <w:ind w:left="102" w:right="86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Prihvataju se metode iz Obima akreditacije Laboratorije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sanitarne hemije</w:t>
            </w:r>
          </w:p>
        </w:tc>
        <w:tc>
          <w:tcPr>
            <w:tcW w:type="dxa" w:w="212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84" w:after="0"/>
              <w:ind w:left="148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NE </w:t>
            </w:r>
          </w:p>
        </w:tc>
      </w:tr>
      <w:tr>
        <w:trPr>
          <w:trHeight w:hRule="exact" w:val="1206"/>
        </w:trPr>
        <w:tc>
          <w:tcPr>
            <w:tcW w:type="dxa" w:w="3620"/>
            <w:gridSpan w:val="2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6422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1728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Posebni zahtjevi za metode ispitivanja: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Navesti koji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______________________________ </w:t>
            </w:r>
          </w:p>
        </w:tc>
        <w:tc>
          <w:tcPr>
            <w:tcW w:type="dxa" w:w="2126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526" w:after="0"/>
              <w:ind w:left="10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NE </w:t>
            </w:r>
          </w:p>
        </w:tc>
      </w:tr>
      <w:tr>
        <w:trPr>
          <w:trHeight w:hRule="exact" w:val="2066"/>
        </w:trPr>
        <w:tc>
          <w:tcPr>
            <w:tcW w:type="dxa" w:w="208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1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Zahtjev za izjavu o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usaglašenosti </w:t>
            </w:r>
          </w:p>
        </w:tc>
        <w:tc>
          <w:tcPr>
            <w:tcW w:type="dxa" w:w="642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0" w:after="0"/>
              <w:ind w:left="102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Potrebna izjava o usaglašenosti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Ukoliko je potrebna izjava o usaglašenosti navesti prema kojoj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specifikaciji (pravilnik, zakon, standard  i sl.):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_________________________________________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2"/>
              </w:rPr>
              <w:t>(popunjava korisnik u slučaju da ima posebne zahtjeve)</w:t>
            </w:r>
          </w:p>
        </w:tc>
        <w:tc>
          <w:tcPr>
            <w:tcW w:type="dxa" w:w="212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498" w:after="0"/>
              <w:ind w:left="10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DA    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NE </w:t>
            </w:r>
          </w:p>
        </w:tc>
      </w:tr>
      <w:tr>
        <w:trPr>
          <w:trHeight w:hRule="exact" w:val="2154"/>
        </w:trPr>
        <w:tc>
          <w:tcPr>
            <w:tcW w:type="dxa" w:w="208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 xml:space="preserve">Izjava korisnika o Pravilu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 xml:space="preserve">odlučivanja  za ocjenu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 xml:space="preserve">usaglašenosti uzorka: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(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odabrati i obilježiti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  <w:u w:val="single"/>
              </w:rPr>
              <w:t>jednu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 od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ponuđenih mogućnosti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 xml:space="preserve">) </w:t>
            </w:r>
          </w:p>
          <w:p>
            <w:pPr>
              <w:autoSpaceDN w:val="0"/>
              <w:autoSpaceDE w:val="0"/>
              <w:widowControl/>
              <w:spacing w:line="212" w:lineRule="exact" w:before="21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Napomena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: Objašnjenja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data u Uputstvu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Q 3.7.8.00.02 dostupno na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zahtjev korisnika usluga </w:t>
            </w:r>
          </w:p>
        </w:tc>
        <w:tc>
          <w:tcPr>
            <w:tcW w:type="dxa" w:w="8548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0" w:after="0"/>
              <w:ind w:left="102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Obavješteni smo i saglasni sa Pravilom odlučivanja i načinom izvještavanja o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rezultatima ispitivanja Laboratorija Doma zdravlja Bar i zahtijevamo da se primenjuje: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Ocjena usaglašenosti u skladu sa pravilom odlučivanja definisanim u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specifikaciji; </w:t>
            </w:r>
            <w:r>
              <w:br/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Pravilo 1: Pravilo podijeljenog rizika </w:t>
            </w:r>
            <w:r>
              <w:br/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Pravilo 2: Pravilo sigurnog odbijanja rezultata </w:t>
            </w:r>
            <w:r>
              <w:br/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Pravilo 3: Pravilo sigurnog prihvatanja rezultata </w:t>
            </w:r>
          </w:p>
        </w:tc>
      </w:tr>
      <w:tr>
        <w:trPr>
          <w:trHeight w:hRule="exact" w:val="632"/>
        </w:trPr>
        <w:tc>
          <w:tcPr>
            <w:tcW w:type="dxa" w:w="208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NAPOMENA: </w:t>
            </w:r>
          </w:p>
        </w:tc>
        <w:tc>
          <w:tcPr>
            <w:tcW w:type="dxa" w:w="8548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U svim slučajevima kada klijent prepusti Laboratoriji Doma  zdravlja  Bar odluku o tome koje se pravilo odlučivanja primjenjuje,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primijeniće se Pravilo 1: Pravilo podijeljenog rizika.</w:t>
            </w:r>
          </w:p>
        </w:tc>
      </w:tr>
      <w:tr>
        <w:trPr>
          <w:trHeight w:hRule="exact" w:val="1376"/>
        </w:trPr>
        <w:tc>
          <w:tcPr>
            <w:tcW w:type="dxa" w:w="10632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56" w:after="0"/>
              <w:ind w:left="5544" w:right="0" w:hanging="1478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M.P.                      Ovlašćeno lice korisnika usluga      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(IME_PREZIME_DIREKTORA)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___________________________________                      </w:t>
            </w:r>
          </w:p>
        </w:tc>
      </w:tr>
    </w:tbl>
    <w:p>
      <w:pPr>
        <w:autoSpaceDN w:val="0"/>
        <w:autoSpaceDE w:val="0"/>
        <w:widowControl/>
        <w:spacing w:line="178" w:lineRule="exact" w:before="596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Verzija/izmjena: 04/00      datum: 18.09.2025.</w:t>
      </w:r>
    </w:p>
    <w:p>
      <w:pPr>
        <w:sectPr>
          <w:pgSz w:w="12240" w:h="15840"/>
          <w:pgMar w:top="304" w:right="394" w:bottom="512" w:left="9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7.99999999999997" w:type="dxa"/>
      </w:tblPr>
      <w:tblGrid>
        <w:gridCol w:w="2707"/>
        <w:gridCol w:w="2707"/>
        <w:gridCol w:w="2707"/>
        <w:gridCol w:w="2707"/>
      </w:tblGrid>
      <w:tr>
        <w:trPr>
          <w:trHeight w:hRule="exact" w:val="800"/>
        </w:trPr>
        <w:tc>
          <w:tcPr>
            <w:tcW w:type="dxa" w:w="2006"/>
            <w:vMerge w:val="restart"/>
            <w:tcBorders>
              <w:start w:sz="1.599999999999966" w:val="single" w:color="#000000"/>
              <w:top w:sz="1.5999999999999943" w:val="single" w:color="#000000"/>
              <w:end w:sz="2.3999999999998636" w:val="single" w:color="#000000"/>
              <w:bottom w:sz="1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38859" cy="9055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859" cy="905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8"/>
            <w:vMerge w:val="restart"/>
            <w:tcBorders>
              <w:start w:sz="2.3999999999998636" w:val="single" w:color="#000000"/>
              <w:top w:sz="1.5999999999999943" w:val="single" w:color="#000000"/>
              <w:end w:sz="2.400000000000091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08" w:after="0"/>
              <w:ind w:left="432" w:right="288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 xml:space="preserve">ZAHTJEV ZA UZORKOVANJE I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8"/>
              </w:rPr>
              <w:t>ISPITIVANJE HRANE</w:t>
            </w:r>
          </w:p>
        </w:tc>
        <w:tc>
          <w:tcPr>
            <w:tcW w:type="dxa" w:w="1530"/>
            <w:tcBorders>
              <w:start w:sz="2.400000000000091" w:val="single" w:color="#000000"/>
              <w:top w:sz="1.5999999999999943" w:val="single" w:color="#000000"/>
              <w:end w:sz="2.400000000000091" w:val="single" w:color="#000000"/>
              <w:bottom w:sz="2.399999999999977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Oznaka </w:t>
            </w:r>
          </w:p>
        </w:tc>
        <w:tc>
          <w:tcPr>
            <w:tcW w:type="dxa" w:w="1980"/>
            <w:tcBorders>
              <w:start w:sz="2.400000000000091" w:val="single" w:color="#000000"/>
              <w:top w:sz="1.5999999999999943" w:val="single" w:color="#000000"/>
              <w:end w:sz="2.4000000000005457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Q4.7.1.00.04 </w:t>
            </w:r>
          </w:p>
        </w:tc>
      </w:tr>
      <w:tr>
        <w:trPr>
          <w:trHeight w:hRule="exact" w:val="641"/>
        </w:trPr>
        <w:tc>
          <w:tcPr>
            <w:tcW w:type="dxa" w:w="2707"/>
            <w:vMerge/>
            <w:tcBorders>
              <w:start w:sz="1.599999999999966" w:val="single" w:color="#000000"/>
              <w:top w:sz="1.5999999999999943" w:val="single" w:color="#000000"/>
              <w:end w:sz="2.3999999999998636" w:val="single" w:color="#000000"/>
              <w:bottom w:sz="1.599999999999909" w:val="single" w:color="#000000"/>
            </w:tcBorders>
          </w:tcPr>
          <w:p/>
        </w:tc>
        <w:tc>
          <w:tcPr>
            <w:tcW w:type="dxa" w:w="2707"/>
            <w:vMerge/>
            <w:tcBorders>
              <w:start w:sz="2.3999999999998636" w:val="single" w:color="#000000"/>
              <w:top w:sz="1.5999999999999943" w:val="single" w:color="#000000"/>
              <w:end w:sz="2.400000000000091" w:val="single" w:color="#000000"/>
              <w:bottom w:sz="4.0" w:val="single" w:color="#000000"/>
            </w:tcBorders>
          </w:tcPr>
          <w:p/>
        </w:tc>
        <w:tc>
          <w:tcPr>
            <w:tcW w:type="dxa" w:w="1530"/>
            <w:tcBorders>
              <w:start w:sz="2.400000000000091" w:val="single" w:color="#000000"/>
              <w:top w:sz="2.3999999999999773" w:val="single" w:color="#000000"/>
              <w:end w:sz="2.400000000000091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4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Str./ukupno str. </w:t>
            </w:r>
          </w:p>
        </w:tc>
        <w:tc>
          <w:tcPr>
            <w:tcW w:type="dxa" w:w="1980"/>
            <w:tcBorders>
              <w:start w:sz="2.400000000000091" w:val="single" w:color="#000000"/>
              <w:top w:sz="2.3999999999999773" w:val="single" w:color="#000000"/>
              <w:end w:sz="2.4000000000005457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60" w:val="left"/>
              </w:tabs>
              <w:autoSpaceDE w:val="0"/>
              <w:widowControl/>
              <w:spacing w:line="266" w:lineRule="exact" w:before="64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3/3 </w:t>
            </w:r>
          </w:p>
        </w:tc>
      </w:tr>
      <w:tr>
        <w:trPr>
          <w:trHeight w:hRule="exact" w:val="3379"/>
        </w:trPr>
        <w:tc>
          <w:tcPr>
            <w:tcW w:type="dxa" w:w="10634"/>
            <w:gridSpan w:val="4"/>
            <w:tcBorders>
              <w:start w:sz="4.0" w:val="single" w:color="#000000"/>
              <w:top w:sz="1.599999999999909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500" w:val="left"/>
                <w:tab w:pos="3736" w:val="left"/>
              </w:tabs>
              <w:autoSpaceDE w:val="0"/>
              <w:widowControl/>
              <w:spacing w:line="298" w:lineRule="exact" w:before="0" w:after="0"/>
              <w:ind w:left="766" w:right="576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IZJAVA   KORISNIKA  O SAGLASNOSTI ZA EKSTERNO NABAVLJENU USLUGU </w:t>
            </w:r>
            <w:r>
              <w:tab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 xml:space="preserve">UZORKOVANJA I ISPITIVANJA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  <w:u w:val="single"/>
              </w:rPr>
              <w:t>Popuniti kad je primjenljivo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): </w:t>
            </w:r>
          </w:p>
          <w:p>
            <w:pPr>
              <w:autoSpaceDN w:val="0"/>
              <w:autoSpaceDE w:val="0"/>
              <w:widowControl/>
              <w:spacing w:line="292" w:lineRule="exact" w:before="288" w:after="0"/>
              <w:ind w:left="106" w:right="52" w:firstLine="0"/>
              <w:jc w:val="both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Upoznati smo  i saglasni da se uzorkovanja/ispitivanja koja se ne mogu izvršiti u Laboratorijama  Doma zdravlja Bar,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izvrše u nekoj od eksterno angažovanih kompetentnih Laboratorija, po izboru Doma zdravlja Bar i uz saglasnost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korisnika a čiji su rezultati sastavni dio Izvještaja o ispitivanju  Laboratorija Doma zdravlja Bar. </w:t>
            </w:r>
          </w:p>
          <w:p>
            <w:pPr>
              <w:autoSpaceDN w:val="0"/>
              <w:autoSpaceDE w:val="0"/>
              <w:widowControl/>
              <w:spacing w:line="244" w:lineRule="exact" w:before="336" w:after="0"/>
              <w:ind w:left="10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Datum:                                                                       M.P.                            Ovlašćeno lice korisnika usluga </w:t>
            </w:r>
          </w:p>
          <w:p>
            <w:pPr>
              <w:autoSpaceDN w:val="0"/>
              <w:tabs>
                <w:tab w:pos="6672" w:val="left"/>
              </w:tabs>
              <w:autoSpaceDE w:val="0"/>
              <w:widowControl/>
              <w:spacing w:line="154" w:lineRule="exact" w:before="186" w:after="0"/>
              <w:ind w:left="64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 xml:space="preserve">(IME_PREZIME_DIREKTORA </w:t>
            </w:r>
            <w:r>
              <w:br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___________________________________ </w:t>
            </w:r>
          </w:p>
        </w:tc>
      </w:tr>
    </w:tbl>
    <w:p>
      <w:pPr>
        <w:autoSpaceDN w:val="0"/>
        <w:autoSpaceDE w:val="0"/>
        <w:widowControl/>
        <w:spacing w:line="178" w:lineRule="exact" w:before="9204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Verzija/izmjena: 04/00      datum: 18.09.2025.</w:t>
      </w:r>
    </w:p>
    <w:sectPr w:rsidR="00FC693F" w:rsidRPr="0006063C" w:rsidSect="00034616">
      <w:pgSz w:w="12240" w:h="15840"/>
      <w:pgMar w:top="304" w:right="424" w:bottom="512" w:left="98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hesdzbar@t-com.me" TargetMode="Externa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