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"CULT ULCINJ" ZA TRGOVINU, UGOSTITELJSTVO I USLUGE "EXPORT-IMPORT"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</w:t>
      </w:r>
      <w:r>
        <w:rPr/>
        <w:t xml:space="preserve"> </w:t>
      </w:r>
      <w:r>
        <w:rPr>
          <w:lang w:val="sr-Latn-RS"/>
        </w:rPr>
        <w:t>03801969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01.01.2026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</w:t>
      </w:r>
      <w:r>
        <w:rPr/>
        <w:t xml:space="preserve"> </w:t>
      </w:r>
      <w:r>
        <w:rPr>
          <w:b/>
          <w:sz w:val="22"/>
          <w:szCs w:val="22"/>
          <w:lang w:val="sr-Latn-RS"/>
        </w:rPr>
        <w:t xml:space="preserve">DOO CULT ULCINJ  </w:t>
      </w:r>
      <w:r>
        <w:rPr>
          <w:sz w:val="22"/>
          <w:szCs w:val="22"/>
          <w:lang w:val="sr-Latn-RS"/>
        </w:rPr>
        <w:t xml:space="preserve">iz Ulcinja, 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Zaposlenima u  </w:t>
      </w:r>
      <w:r>
        <w:rPr>
          <w:b/>
          <w:sz w:val="22"/>
          <w:szCs w:val="22"/>
          <w:lang w:val="sr-Latn-RS"/>
        </w:rPr>
        <w:t>DOO CULT ULCINJ  _  utvrdjuje se pravo na sedmični odmor</w:t>
      </w:r>
      <w:r>
        <w:rPr>
          <w:sz w:val="22"/>
          <w:szCs w:val="22"/>
          <w:lang w:val="sr-Latn-RS"/>
        </w:rPr>
        <w:t xml:space="preserve"> u trajanju od  najmanje 24 </w:t>
      </w:r>
      <w:r>
        <w:rPr>
          <w:b/>
          <w:sz w:val="22"/>
          <w:szCs w:val="22"/>
          <w:lang w:val="sr-Latn-RS"/>
        </w:rPr>
        <w:t>časa neprekidno</w:t>
      </w:r>
      <w:r>
        <w:rPr>
          <w:sz w:val="22"/>
          <w:szCs w:val="22"/>
          <w:lang w:val="sr-Latn-RS"/>
        </w:rPr>
        <w:t>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JUSUF ELEZAGIC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01.01.2026-31.12.2026.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