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48" w:val="left"/>
          <w:tab w:pos="480" w:val="left"/>
          <w:tab w:pos="1068" w:val="left"/>
          <w:tab w:pos="1414" w:val="left"/>
          <w:tab w:pos="1460" w:val="left"/>
          <w:tab w:pos="1514" w:val="left"/>
          <w:tab w:pos="1700" w:val="left"/>
          <w:tab w:pos="1766" w:val="left"/>
          <w:tab w:pos="1782" w:val="left"/>
          <w:tab w:pos="1902" w:val="left"/>
          <w:tab w:pos="1914" w:val="left"/>
          <w:tab w:pos="2022" w:val="left"/>
          <w:tab w:pos="2566" w:val="left"/>
          <w:tab w:pos="2726" w:val="left"/>
          <w:tab w:pos="2846" w:val="left"/>
          <w:tab w:pos="5548" w:val="left"/>
          <w:tab w:pos="5588" w:val="left"/>
          <w:tab w:pos="6488" w:val="left"/>
          <w:tab w:pos="6514" w:val="left"/>
        </w:tabs>
        <w:autoSpaceDE w:val="0"/>
        <w:widowControl/>
        <w:spacing w:line="464" w:lineRule="exact" w:before="0" w:after="222"/>
        <w:ind w:left="0" w:right="288" w:firstLine="0"/>
        <w:jc w:val="left"/>
      </w:pPr>
      <w:r>
        <w:tab/>
        <w:tab/>
        <w:tab/>
        <w:tab/>
        <w:tab/>
        <w:tab/>
        <w:tab/>
        <w:tab/>
        <w:tab/>
        <w:tab/>
        <w:tab/>
        <w:tab/>
        <w:tab/>
        <w:t xml:space="preserve"> MINISTARSTVU PRAVDE </w:t>
        <w:br/>
        <w:tab/>
        <w:tab/>
        <w:tab/>
        <w:tab/>
        <w:tab/>
        <w:tab/>
        <w:tab/>
        <w:tab/>
        <w:tab/>
        <w:t xml:space="preserve">Na osnovu člana 123 Krivičnog zakonika podnosim </w:t>
        <w:br/>
        <w:tab/>
        <w:tab/>
        <w:tab/>
        <w:tab/>
        <w:t xml:space="preserve">ZAHTJEV ZA DOSTAVLJANJE PODATAKA IZ KAZNENE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EVIDENCIJE ZA FIZIČKO LICE </w:t>
        <w:br/>
        <w:t xml:space="preserve">IME___________________________________________________________________ Vesel </w:t>
        <w:br/>
        <w:t xml:space="preserve">PREZIME______________________________________________________________ Suma </w:t>
        <w:br/>
        <w:t xml:space="preserve">Djevojačko prezime______________________________________________________ Dan, mjesec i godina rođenja_______________________________________________ ____________ </w:t>
        <w:br/>
        <w:t xml:space="preserve">mjesto rođenja___________________________________________________________ BAR </w:t>
        <w:br/>
        <w:t xml:space="preserve">opština rođenja__________________________________________________________ BAR </w:t>
        <w:br/>
        <w:t xml:space="preserve">država rođenja___________________________________________________________ CRNA GORA JMB ili broj pasoša_______________________________________________________ 0101990123456 </w:t>
        <w:br/>
        <w:t xml:space="preserve">Ime i prezime oca________________________________________________________ ________________ </w:t>
        <w:br/>
        <w:t xml:space="preserve">Ime i prezime majke______________________________________________________ ________________ </w:t>
        <w:br/>
        <w:t xml:space="preserve">Adresa prebivališta_______________________________________________________ BRAJSA BB, ULCINJ Adresa Boravišta_________________________________________________________ BRAJSA BB, ULCINJ </w:t>
        <w:br/>
        <w:t xml:space="preserve">Svrha za koju se traže podaci iz kaznene evidencije (zakonski osnov i obrazloženje zahtjeva) </w:t>
        <w:br/>
        <w:t xml:space="preserve">_______________________________________________________________________ Dobijanje dozvole za trgovinu na malo duvanskim proizvodima </w:t>
        <w:br/>
        <w:t xml:space="preserve">Država u kojoj se želi ostvariti pravo:  ________________________________________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Vesel Suma 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(podnosilac zahtjeva)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(JMB ili broj pasoša) Način preuzimanja uvjerenja: (zaokružiti)</w:t>
      </w:r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8.59990119934082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101.4800453186035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98251503392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/>
          <w:i w:val="0"/>
          <w:color w:val="00000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16"/>
        <w:gridCol w:w="4516"/>
      </w:tblGrid>
      <w:tr>
        <w:trPr>
          <w:trHeight w:hRule="exact" w:val="121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1)Lično </w:t>
              <w:br/>
              <w:t>2)Poštom (adresa) __________________________________________________ BRAJSA BB, ULCINJ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/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w w:val="97.95788212826378"/>
                <w:rFonts w:ascii="" w:hAnsi="" w:eastAsia=""/>
                <w:b w:val="0"/>
                <w:i w:val="0"/>
                <w:color w:val="000000"/>
                <w:sz w:val="19"/>
              </w:rPr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5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Ovlašćeno lice sa ovjerenim punomoćjem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4)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eDostava (slanje uvjerenja–isključivo preko servisa https://www.edostava.me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6" w:lineRule="exact" w:before="216" w:after="0"/>
        <w:ind w:left="2" w:right="28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- fotokopija lične karte ili pasoša lica na koga glasi uvjerenje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za izvršnog direktora u pravnom licu potrebno je staviti pečat firme na zahtjevu </w:t>
      </w:r>
      <w:r>
        <w:rPr>
          <w:rFonts w:ascii="" w:hAnsi="" w:eastAsia=""/>
          <w:b w:val="0"/>
          <w:i w:val="0"/>
          <w:color w:val="000000"/>
          <w:sz w:val="24"/>
        </w:rPr>
        <w:t xml:space="preserve">( učešće na tenderu i sl. ) i izvod iz CRPS-a ( ne stariji od 15 dana )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taksa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fotokopija lične karte ili pasoša podnosioca zahtjeva </w:t>
      </w:r>
    </w:p>
    <w:sectPr w:rsidR="00FC693F" w:rsidRPr="0006063C" w:rsidSect="00034616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1906" w:h="16838"/>
      <w:pgMar w:top="720" w:right="1440" w:bottom="38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