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B01A1A"/>
        </w:rPr>
        <w:t xml:space="preserve">KITALÁLT MINTADOKUMENTUM – bemutató célra, valós adatot nem tartalmaz.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Próba Kereskedelmi Bt. – 9999 Mintaváros, Teszt tér 2.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Címzett: Kitalált Építő Kft., Próbaképp Péter ügyvezető részére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Tárgy: Válasz a 2026. szeptember 1-jei fizetési emlékeztetőre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Tisztelt Ügyvezető Úr!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Levelükre hivatkozva jelezzük, hogy a leszállított 120 darab betonelemből 9 darabon hajszálrepedést észleltünk, ezért a teljes vételár megfizetését jelenleg nem tartjuk indokoltnak.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A hibát munkatársunk 2026. augusztus 20-án fényképekkel dokumentálta. Javasoljuk, hogy a hibás elemek arányában a vételárat csökkentsük, vagy a hibás elemeket cseréljék ki.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A nem kifogásolt elemek ellenértékének megfizetésére 2026. október 31-ig terjedő fizetési haladékot kérünk, tekintettel átmeneti likviditási nehézségeinkre.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Mintaváros, 2026. szeptember 9.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Üdvözlettel: Mintás Mária beltag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Válaszlevél a fizetési emlékeztetőre (kitalált)</dc:title>
  <dc:creator>Un-named</dc:creator>
  <dc:description>Demo project built for Verdictum's proposal – sample data only</dc:description>
  <cp:lastModifiedBy>Un-named</cp:lastModifiedBy>
  <cp:revision>1</cp:revision>
  <dcterms:created xsi:type="dcterms:W3CDTF">2026-10-17T15:07:54.330Z</dcterms:created>
  <dcterms:modified xsi:type="dcterms:W3CDTF">2026-10-17T15:07:54.330Z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